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right"/>
        <w:rPr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>«</w:t>
      </w:r>
      <w:r>
        <w:rPr>
          <w:i/>
          <w:iCs/>
          <w:color w:val="000000"/>
          <w:sz w:val="22"/>
          <w:szCs w:val="22"/>
        </w:rPr>
        <w:t>Утверждаю»</w:t>
      </w:r>
    </w:p>
    <w:p>
      <w:pPr>
        <w:jc w:val="both"/>
        <w:rPr>
          <w:i/>
          <w:iCs/>
          <w:color w:val="000000"/>
          <w:sz w:val="22"/>
          <w:szCs w:val="22"/>
        </w:rPr>
      </w:pPr>
    </w:p>
    <w:p>
      <w:pPr>
        <w:jc w:val="right"/>
        <w:rPr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 xml:space="preserve"> Ректор РУДН</w:t>
      </w:r>
    </w:p>
    <w:p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>
      <w:pPr>
        <w:jc w:val="both"/>
        <w:rPr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 xml:space="preserve">« ___» _______________202_ года </w:t>
      </w:r>
    </w:p>
    <w:p>
      <w:pPr>
        <w:jc w:val="both"/>
        <w:rPr>
          <w:color w:val="000000"/>
          <w:sz w:val="22"/>
          <w:szCs w:val="22"/>
        </w:rPr>
      </w:pPr>
    </w:p>
    <w:p>
      <w:pPr>
        <w:pStyle w:val="6"/>
        <w:rPr>
          <w:sz w:val="22"/>
          <w:szCs w:val="22"/>
        </w:rPr>
      </w:pPr>
    </w:p>
    <w:p>
      <w:pPr>
        <w:pStyle w:val="6"/>
        <w:rPr>
          <w:sz w:val="22"/>
          <w:szCs w:val="22"/>
        </w:rPr>
      </w:pPr>
    </w:p>
    <w:p>
      <w:pPr>
        <w:pStyle w:val="6"/>
        <w:rPr>
          <w:sz w:val="22"/>
          <w:szCs w:val="22"/>
        </w:rPr>
      </w:pPr>
    </w:p>
    <w:p>
      <w:pPr>
        <w:pStyle w:val="6"/>
        <w:rPr>
          <w:sz w:val="22"/>
          <w:szCs w:val="22"/>
        </w:rPr>
      </w:pPr>
    </w:p>
    <w:p>
      <w:pPr>
        <w:pStyle w:val="6"/>
        <w:rPr>
          <w:sz w:val="22"/>
          <w:szCs w:val="22"/>
        </w:rPr>
      </w:pPr>
    </w:p>
    <w:p>
      <w:pPr>
        <w:pStyle w:val="6"/>
        <w:rPr>
          <w:b w:val="0"/>
          <w:bCs w:val="0"/>
        </w:rPr>
      </w:pPr>
      <w:r>
        <w:rPr>
          <w:sz w:val="22"/>
          <w:szCs w:val="22"/>
        </w:rPr>
        <w:t xml:space="preserve">Отчет заведующего кафедрой таможенного дела ИВЭБиТД </w:t>
      </w:r>
    </w:p>
    <w:p>
      <w:pPr>
        <w:jc w:val="center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Доктора экономических наук, доцента Сауренко Татьяны Николаевны</w:t>
      </w:r>
    </w:p>
    <w:p>
      <w:pPr>
        <w:jc w:val="center"/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 xml:space="preserve">за период с 2020 по 2023 годы </w:t>
      </w:r>
    </w:p>
    <w:p>
      <w:pPr>
        <w:jc w:val="right"/>
        <w:rPr>
          <w:i/>
          <w:iCs/>
          <w:color w:val="FF0000"/>
          <w:sz w:val="22"/>
          <w:szCs w:val="22"/>
        </w:rPr>
      </w:pPr>
      <w:r>
        <w:rPr>
          <w:b/>
          <w:iCs/>
          <w:sz w:val="22"/>
          <w:szCs w:val="22"/>
        </w:rPr>
        <w:br w:type="page"/>
      </w:r>
      <w:r>
        <w:rPr>
          <w:iCs/>
          <w:sz w:val="22"/>
          <w:szCs w:val="22"/>
        </w:rPr>
        <w:t>Кафедра/департамент является выпускающей</w:t>
      </w:r>
    </w:p>
    <w:p>
      <w:pPr>
        <w:jc w:val="right"/>
        <w:rPr>
          <w:i/>
          <w:iCs/>
          <w:color w:val="FF0000"/>
          <w:sz w:val="22"/>
          <w:szCs w:val="22"/>
        </w:rPr>
      </w:pPr>
    </w:p>
    <w:p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*Условные обозначения:</w:t>
      </w:r>
    </w:p>
    <w:p>
      <w:pPr>
        <w:rPr>
          <w:b/>
          <w:iCs/>
          <w:color w:val="FF0000"/>
          <w:sz w:val="22"/>
          <w:szCs w:val="22"/>
        </w:rPr>
      </w:pPr>
      <w:r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>
      <w:pPr>
        <w:rPr>
          <w:b/>
          <w:iCs/>
          <w:color w:val="FF0000"/>
          <w:sz w:val="22"/>
          <w:szCs w:val="22"/>
        </w:rPr>
      </w:pPr>
      <w:r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кафедрой/директора учебного департамента</w:t>
      </w:r>
    </w:p>
    <w:p>
      <w:pPr>
        <w:jc w:val="both"/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>
        <w:rPr>
          <w:b/>
          <w:iCs/>
          <w:color w:val="FF0000"/>
          <w:sz w:val="22"/>
          <w:szCs w:val="22"/>
        </w:rPr>
        <w:t>за последний срок избрания заведующего кафедрой/директора учебного департамента</w:t>
      </w:r>
    </w:p>
    <w:p>
      <w:pPr>
        <w:jc w:val="both"/>
        <w:tabs>
          <w:tab w:val="left" w:pos="10783"/>
        </w:tabs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>
        <w:rPr>
          <w:b/>
          <w:bCs/>
          <w:color w:val="FF0000"/>
          <w:sz w:val="22"/>
          <w:szCs w:val="22"/>
        </w:rPr>
        <w:tab/>
      </w:r>
    </w:p>
    <w:p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>
            <w:pPr>
              <w:jc w:val="both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 ячейки, выделенные серым цветом, не заполняются</w:t>
            </w:r>
          </w:p>
        </w:tc>
      </w:tr>
    </w:tbl>
    <w:p>
      <w:pPr>
        <w:jc w:val="both"/>
        <w:rPr>
          <w:b/>
          <w:bCs/>
          <w:color w:val="000000"/>
          <w:sz w:val="22"/>
          <w:szCs w:val="22"/>
        </w:rPr>
      </w:pPr>
    </w:p>
    <w:p>
      <w:pPr>
        <w:jc w:val="both"/>
        <w:rPr>
          <w:i/>
          <w:szCs w:val="28"/>
        </w:rPr>
      </w:pPr>
      <w:r>
        <w:rPr>
          <w:b/>
          <w:bCs/>
          <w:color w:val="000000"/>
          <w:sz w:val="22"/>
          <w:szCs w:val="22"/>
        </w:rPr>
        <w:t xml:space="preserve">Раздел I –Учебная и учебно-методическая работа </w:t>
      </w:r>
      <w:r>
        <w:rPr>
          <w:i/>
          <w:szCs w:val="28"/>
        </w:rPr>
        <w:t>(контроль – начальник УОП)</w:t>
      </w:r>
    </w:p>
    <w:p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9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jc w:val="center"/>
      </w:tblPr>
      <w:tblGrid>
        <w:gridCol w:w="4718"/>
        <w:gridCol w:w="874"/>
        <w:gridCol w:w="1716"/>
        <w:gridCol w:w="1273"/>
        <w:gridCol w:w="1074"/>
      </w:tblGrid>
      <w:tr>
        <w:trPr>
          <w:jc w:val="center"/>
          <w:trHeight w:val="64" w:hRule="atLeast"/>
        </w:trPr>
        <w:tc>
          <w:tcPr>
            <w:tcW w:w="4718" w:type="dxa"/>
            <w:vMerge w:val="restart"/>
            <w:shd w:val="clear" w:color="auto" w:fill="auto"/>
          </w:tcPr>
          <w:p>
            <w:pPr>
              <w:ind w:left="360"/>
              <w:rPr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74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22"/>
              </w:rPr>
              <w:t>(ПГОД, СУММ, СРЕД, СОСТ)*</w:t>
            </w:r>
          </w:p>
        </w:tc>
        <w:tc>
          <w:tcPr>
            <w:tcW w:w="2347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>
        <w:trPr>
          <w:jc w:val="center"/>
          <w:trHeight w:val="64" w:hRule="atLeast"/>
        </w:trPr>
        <w:tc>
          <w:tcPr>
            <w:tcW w:w="4718" w:type="dxa"/>
            <w:vMerge w:val="continue"/>
          </w:tcPr>
          <w:p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74" w:type="dxa"/>
            <w:vMerge w:val="continu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16" w:type="dxa"/>
            <w:vMerge w:val="continu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7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>
        <w:trPr>
          <w:jc w:val="center"/>
          <w:trHeight w:val="1012" w:hRule="atLeast"/>
        </w:trPr>
        <w:tc>
          <w:tcPr>
            <w:tcW w:w="4718" w:type="dxa"/>
            <w:shd w:val="clear" w:color="auto" w:fill="C0BEBE"/>
          </w:tcPr>
          <w:p>
            <w:pPr>
              <w:ind w:left="0" w:firstLine="142"/>
              <w:numPr>
                <w:ilvl w:val="0"/>
                <w:numId w:val="1"/>
              </w:numPr>
              <w:rPr>
                <w:b/>
                <w:bCs/>
                <w:color w:val="000000"/>
                <w:sz w:val="22"/>
                <w:szCs w:val="22"/>
                <w:u w:val="single" w:color="auto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 w:color="auto"/>
              </w:rPr>
              <w:t>Учебная и учебно-методическая работа.</w:t>
            </w:r>
          </w:p>
          <w:p>
            <w:pPr>
              <w:ind w:left="0" w:firstLine="142"/>
              <w:numPr>
                <w:ilvl w:val="0"/>
                <w:numId w:val="2"/>
              </w:num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Состояние учебной работы в БУП 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>
            <w:pPr>
              <w:ind w:left="0" w:firstLine="142"/>
              <w:numPr>
                <w:ilvl w:val="1"/>
                <w:numId w:val="1"/>
              </w:num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Кол-во ППС БУП:</w:t>
            </w:r>
          </w:p>
        </w:tc>
        <w:tc>
          <w:tcPr>
            <w:tcW w:w="874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6" w:type="dxa"/>
            <w:tcBorders>
              <w:bottom w:val="single" w:sz="4" w:space="0" w:color="auto"/>
            </w:tcBorders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47" w:type="dxa"/>
            <w:gridSpan w:val="2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>
        <w:trPr>
          <w:jc w:val="center"/>
          <w:trHeight w:val="64" w:hRule="atLeast"/>
        </w:trPr>
        <w:tc>
          <w:tcPr>
            <w:tcW w:w="4718" w:type="dxa"/>
          </w:tcPr>
          <w:p>
            <w:pPr>
              <w:ind w:left="360"/>
              <w:rPr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</w:r>
            <w:r>
              <w:rPr>
                <w:color w:val="000000"/>
                <w:sz w:val="22"/>
                <w:szCs w:val="22"/>
              </w:rPr>
              <w:t>человек</w:t>
            </w:r>
          </w:p>
        </w:tc>
        <w:tc>
          <w:tcPr>
            <w:tcW w:w="874" w:type="dxa"/>
            <w:tcBorders>
              <w:right w:val="single" w:sz="4" w:space="0" w:color="auto"/>
            </w:tcBorders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left w:val="single" w:sz="4" w:space="0" w:color="auto"/>
            </w:tcBorders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4" w:type="dxa"/>
            <w:tcBorders>
              <w:left w:val="single" w:sz="4" w:space="0" w:color="auto"/>
            </w:tcBorders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</w:tr>
      <w:tr>
        <w:trPr>
          <w:jc w:val="center"/>
          <w:trHeight w:val="64" w:hRule="atLeast"/>
        </w:trPr>
        <w:tc>
          <w:tcPr>
            <w:tcW w:w="4718" w:type="dxa"/>
            <w:shd w:val="clear" w:color="auto" w:fill="auto"/>
          </w:tcPr>
          <w:p>
            <w:pPr>
              <w:ind w:left="142"/>
              <w:rPr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</w:r>
            <w:r>
              <w:rPr>
                <w:color w:val="000000"/>
                <w:sz w:val="22"/>
                <w:szCs w:val="22"/>
              </w:rPr>
              <w:t>ставок фактических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ед.</w:t>
            </w:r>
          </w:p>
        </w:tc>
        <w:tc>
          <w:tcPr>
            <w:tcW w:w="1716" w:type="dxa"/>
            <w:tcBorders>
              <w:top w:val="single" w:sz="4" w:space="0" w:color="auto"/>
            </w:tcBorders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4" w:type="dxa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</w:tr>
      <w:tr>
        <w:trPr>
          <w:jc w:val="center"/>
          <w:trHeight w:val="64" w:hRule="atLeast"/>
        </w:trPr>
        <w:tc>
          <w:tcPr>
            <w:tcW w:w="4718" w:type="dxa"/>
            <w:shd w:val="clear" w:color="auto" w:fill="auto"/>
          </w:tcPr>
          <w:p>
            <w:pPr>
              <w:ind w:left="142"/>
              <w:rPr>
                <w:b/>
                <w:bCs/>
                <w:color w:val="000000"/>
                <w:sz w:val="22"/>
                <w:szCs w:val="22"/>
                <w:u w:val="single" w:color="auto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</w:r>
            <w:r>
              <w:rPr>
                <w:color w:val="000000"/>
                <w:sz w:val="22"/>
                <w:szCs w:val="22"/>
              </w:rPr>
              <w:t>ставок расчетных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ед.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4" w:type="dxa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9,9</w:t>
            </w:r>
          </w:p>
        </w:tc>
      </w:tr>
      <w:tr>
        <w:trPr>
          <w:jc w:val="center"/>
          <w:trHeight w:val="64" w:hRule="atLeast"/>
        </w:trPr>
        <w:tc>
          <w:tcPr>
            <w:tcW w:w="4718" w:type="dxa"/>
            <w:shd w:val="clear" w:color="auto" w:fill="auto"/>
          </w:tcPr>
          <w:p>
            <w:pPr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 xml:space="preserve">          </w:t>
            </w:r>
            <w:r>
              <w:rPr>
                <w:color w:val="000000"/>
                <w:sz w:val="22"/>
                <w:szCs w:val="22"/>
              </w:rPr>
              <w:t>занимающих полную ставку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4" w:type="dxa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</w:tr>
      <w:tr>
        <w:trPr>
          <w:jc w:val="center"/>
          <w:trHeight w:val="64" w:hRule="atLeast"/>
        </w:trPr>
        <w:tc>
          <w:tcPr>
            <w:tcW w:w="4718" w:type="dxa"/>
            <w:shd w:val="clear" w:color="auto" w:fill="auto"/>
          </w:tcPr>
          <w:p>
            <w:pPr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AEAAAA"/>
                <w:sz w:val="22"/>
                <w:szCs w:val="22"/>
              </w:rPr>
              <w:t xml:space="preserve">          </w:t>
            </w:r>
            <w:r>
              <w:rPr>
                <w:color w:val="000000"/>
                <w:sz w:val="22"/>
                <w:szCs w:val="22"/>
              </w:rPr>
              <w:t>занимающих ставку менее 0,25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</w:tr>
      <w:tr>
        <w:trPr>
          <w:jc w:val="center"/>
          <w:trHeight w:val="187" w:hRule="atLeast"/>
        </w:trPr>
        <w:tc>
          <w:tcPr>
            <w:tcW w:w="4718" w:type="dxa"/>
          </w:tcPr>
          <w:p>
            <w:pPr>
              <w:ind w:left="0" w:firstLine="142"/>
              <w:numPr>
                <w:ilvl w:val="1"/>
                <w:numId w:val="1"/>
              </w:numPr>
              <w:rPr>
                <w:b/>
                <w:bCs/>
                <w:color w:val="000000"/>
                <w:sz w:val="22"/>
                <w:szCs w:val="22"/>
                <w:u w:val="single" w:color="auto"/>
              </w:rPr>
            </w:pPr>
            <w:r>
              <w:rPr>
                <w:color w:val="000000"/>
                <w:sz w:val="22"/>
                <w:szCs w:val="22"/>
              </w:rPr>
              <w:t>Общий объем учебной нагрузки по БУП</w:t>
            </w: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ак.час.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7622,8</w:t>
            </w:r>
          </w:p>
        </w:tc>
      </w:tr>
      <w:tr>
        <w:trPr>
          <w:jc w:val="center"/>
          <w:trHeight w:val="265" w:hRule="atLeast"/>
        </w:trPr>
        <w:tc>
          <w:tcPr>
            <w:tcW w:w="4718" w:type="dxa"/>
            <w:shd w:val="clear" w:color="auto" w:fill="C0BEBE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 Вид занятости</w:t>
            </w:r>
          </w:p>
        </w:tc>
        <w:tc>
          <w:tcPr>
            <w:tcW w:w="874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6" w:type="dxa"/>
            <w:tcBorders>
              <w:bottom w:val="single" w:sz="4" w:space="0" w:color="auto"/>
            </w:tcBorders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47" w:type="dxa"/>
            <w:gridSpan w:val="2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>
        <w:trPr>
          <w:jc w:val="center"/>
          <w:trHeight w:val="265" w:hRule="atLeast"/>
        </w:trPr>
        <w:tc>
          <w:tcPr>
            <w:tcW w:w="4718" w:type="dxa"/>
          </w:tcPr>
          <w:p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1.3.1 основное место работы</w:t>
            </w:r>
          </w:p>
        </w:tc>
        <w:tc>
          <w:tcPr>
            <w:tcW w:w="874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>
        <w:trPr>
          <w:jc w:val="center"/>
          <w:trHeight w:val="196" w:hRule="atLeast"/>
        </w:trPr>
        <w:tc>
          <w:tcPr>
            <w:tcW w:w="4718" w:type="dxa"/>
          </w:tcPr>
          <w:p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1.3.2 внутреннее совместительство </w:t>
            </w:r>
          </w:p>
        </w:tc>
        <w:tc>
          <w:tcPr>
            <w:tcW w:w="874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>
        <w:trPr>
          <w:jc w:val="center"/>
          <w:trHeight w:val="219" w:hRule="atLeast"/>
        </w:trPr>
        <w:tc>
          <w:tcPr>
            <w:tcW w:w="4718" w:type="dxa"/>
          </w:tcPr>
          <w:p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1.3.3 внешнее совместительство</w:t>
            </w:r>
          </w:p>
        </w:tc>
        <w:tc>
          <w:tcPr>
            <w:tcW w:w="874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>
        <w:trPr>
          <w:jc w:val="center"/>
          <w:trHeight w:val="299" w:hRule="atLeast"/>
        </w:trPr>
        <w:tc>
          <w:tcPr>
            <w:tcW w:w="4718" w:type="dxa"/>
          </w:tcPr>
          <w:p>
            <w:pPr>
              <w:ind w:firstLine="70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74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>
        <w:trPr>
          <w:jc w:val="center"/>
          <w:trHeight w:val="138" w:hRule="atLeast"/>
        </w:trPr>
        <w:tc>
          <w:tcPr>
            <w:tcW w:w="4718" w:type="dxa"/>
            <w:shd w:val="clear" w:color="auto" w:fill="FFFFFF"/>
          </w:tcPr>
          <w:p>
            <w:r>
              <w:t>- из них из организаций (практики)</w:t>
            </w:r>
          </w:p>
        </w:tc>
        <w:tc>
          <w:tcPr>
            <w:tcW w:w="874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>
        <w:trPr>
          <w:jc w:val="center"/>
          <w:trHeight w:val="227" w:hRule="atLeast"/>
        </w:trPr>
        <w:tc>
          <w:tcPr>
            <w:tcW w:w="4718" w:type="dxa"/>
            <w:shd w:val="clear" w:color="auto" w:fill="FFFFFF"/>
          </w:tcPr>
          <w:p>
            <w:pPr>
              <w:ind w:firstLine="142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1.4. Средний возраст ППС</w:t>
            </w:r>
          </w:p>
        </w:tc>
        <w:tc>
          <w:tcPr>
            <w:tcW w:w="874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ед.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73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39,8</w:t>
            </w:r>
          </w:p>
        </w:tc>
      </w:tr>
      <w:tr>
        <w:trPr>
          <w:jc w:val="center"/>
          <w:trHeight w:val="460" w:hRule="atLeast"/>
        </w:trPr>
        <w:tc>
          <w:tcPr>
            <w:tcW w:w="4718" w:type="dxa"/>
            <w:shd w:val="clear" w:color="auto" w:fill="C0BEBE"/>
          </w:tcPr>
          <w:p>
            <w:pPr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Кадровый состав БУП:</w:t>
            </w:r>
            <w:r>
              <w:tab/>
            </w:r>
          </w:p>
          <w:p>
            <w:pPr>
              <w:ind w:firstLine="284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 ППС БУП:</w:t>
            </w:r>
          </w:p>
        </w:tc>
        <w:tc>
          <w:tcPr>
            <w:tcW w:w="874" w:type="dxa"/>
            <w:shd w:val="clear" w:color="auto" w:fill="C0BEBE"/>
            <w:vAlign w:val="center"/>
          </w:tcPr>
          <w:p>
            <w:pPr>
              <w:ind w:firstLine="284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716" w:type="dxa"/>
            <w:tcBorders>
              <w:bottom w:val="single" w:sz="4" w:space="0" w:color="auto"/>
            </w:tcBorders>
            <w:shd w:val="clear" w:color="auto" w:fill="C0BEBE"/>
            <w:vAlign w:val="center"/>
          </w:tcPr>
          <w:p>
            <w:pPr>
              <w:ind w:firstLine="284"/>
              <w:jc w:val="center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2347" w:type="dxa"/>
            <w:gridSpan w:val="2"/>
            <w:shd w:val="clear" w:color="auto" w:fill="C0BEBE"/>
            <w:vAlign w:val="center"/>
          </w:tcPr>
          <w:p>
            <w:pPr>
              <w:ind w:firstLine="284"/>
              <w:jc w:val="center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</w:tr>
      <w:tr>
        <w:trPr>
          <w:jc w:val="center"/>
          <w:trHeight w:val="207" w:hRule="atLeast"/>
        </w:trPr>
        <w:tc>
          <w:tcPr>
            <w:tcW w:w="4718" w:type="dxa"/>
          </w:tcPr>
          <w:p>
            <w:pPr>
              <w:ind w:firstLine="284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Профессора</w:t>
            </w:r>
          </w:p>
        </w:tc>
        <w:tc>
          <w:tcPr>
            <w:tcW w:w="874" w:type="dxa"/>
            <w:vAlign w:val="center"/>
          </w:tcPr>
          <w:p>
            <w:pPr>
              <w:ind w:firstLine="284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284"/>
              <w:jc w:val="center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1273" w:type="dxa"/>
            <w:shd w:val="clear" w:color="auto" w:fill="C0BEBE"/>
            <w:vAlign w:val="center"/>
          </w:tcPr>
          <w:p>
            <w:pPr>
              <w:ind w:firstLine="284"/>
              <w:jc w:val="center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uto"/>
            <w:vAlign w:val="center"/>
          </w:tcPr>
          <w:p>
            <w:pPr>
              <w:ind w:firstLine="284"/>
              <w:jc w:val="center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</w:tr>
      <w:tr>
        <w:trPr>
          <w:jc w:val="center"/>
          <w:trHeight w:val="265" w:hRule="atLeast"/>
        </w:trPr>
        <w:tc>
          <w:tcPr>
            <w:tcW w:w="4718" w:type="dxa"/>
          </w:tcPr>
          <w:p>
            <w:pPr>
              <w:ind w:firstLine="284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Доценты</w:t>
            </w:r>
          </w:p>
        </w:tc>
        <w:tc>
          <w:tcPr>
            <w:tcW w:w="874" w:type="dxa"/>
            <w:vAlign w:val="center"/>
          </w:tcPr>
          <w:p>
            <w:pPr>
              <w:ind w:firstLine="284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284"/>
              <w:jc w:val="center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1273" w:type="dxa"/>
            <w:shd w:val="clear" w:color="auto" w:fill="C0BEBE"/>
            <w:vAlign w:val="center"/>
          </w:tcPr>
          <w:p>
            <w:pPr>
              <w:ind w:firstLine="284"/>
              <w:jc w:val="center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uto"/>
            <w:vAlign w:val="center"/>
          </w:tcPr>
          <w:p>
            <w:pPr>
              <w:ind w:firstLine="284"/>
              <w:jc w:val="center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</w:tr>
      <w:tr>
        <w:trPr>
          <w:jc w:val="center"/>
          <w:trHeight w:val="265" w:hRule="atLeast"/>
        </w:trPr>
        <w:tc>
          <w:tcPr>
            <w:tcW w:w="4718" w:type="dxa"/>
          </w:tcPr>
          <w:p>
            <w:pPr>
              <w:ind w:firstLine="284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Старшие преподаватели</w:t>
            </w:r>
          </w:p>
        </w:tc>
        <w:tc>
          <w:tcPr>
            <w:tcW w:w="874" w:type="dxa"/>
            <w:vAlign w:val="center"/>
          </w:tcPr>
          <w:p>
            <w:pPr>
              <w:ind w:firstLine="284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284"/>
              <w:jc w:val="center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1273" w:type="dxa"/>
            <w:shd w:val="clear" w:color="auto" w:fill="C0BEBE"/>
            <w:vAlign w:val="center"/>
          </w:tcPr>
          <w:p>
            <w:pPr>
              <w:ind w:firstLine="284"/>
              <w:jc w:val="center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uto"/>
            <w:vAlign w:val="center"/>
          </w:tcPr>
          <w:p>
            <w:pPr>
              <w:ind w:firstLine="284"/>
              <w:jc w:val="center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</w:tr>
      <w:tr>
        <w:trPr>
          <w:jc w:val="center"/>
          <w:trHeight w:val="265" w:hRule="atLeast"/>
        </w:trPr>
        <w:tc>
          <w:tcPr>
            <w:tcW w:w="4718" w:type="dxa"/>
          </w:tcPr>
          <w:p>
            <w:pPr>
              <w:ind w:firstLine="284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Ассистенты</w:t>
            </w:r>
          </w:p>
        </w:tc>
        <w:tc>
          <w:tcPr>
            <w:tcW w:w="874" w:type="dxa"/>
            <w:vAlign w:val="center"/>
          </w:tcPr>
          <w:p>
            <w:pPr>
              <w:ind w:firstLine="284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284"/>
              <w:jc w:val="center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1273" w:type="dxa"/>
            <w:shd w:val="clear" w:color="auto" w:fill="C0BEBE"/>
            <w:vAlign w:val="center"/>
          </w:tcPr>
          <w:p>
            <w:pPr>
              <w:ind w:firstLine="284"/>
              <w:jc w:val="center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uto"/>
            <w:vAlign w:val="center"/>
          </w:tcPr>
          <w:p>
            <w:pPr>
              <w:ind w:firstLine="284"/>
              <w:jc w:val="center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</w:tr>
      <w:tr>
        <w:trPr>
          <w:jc w:val="center"/>
          <w:trHeight w:val="265" w:hRule="atLeast"/>
        </w:trPr>
        <w:tc>
          <w:tcPr>
            <w:tcW w:w="4718" w:type="dxa"/>
          </w:tcPr>
          <w:p>
            <w:pPr>
              <w:ind w:firstLine="284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 Остепененность (% к.н. и д.н.)</w:t>
            </w:r>
          </w:p>
        </w:tc>
        <w:tc>
          <w:tcPr>
            <w:tcW w:w="874" w:type="dxa"/>
            <w:vAlign w:val="center"/>
          </w:tcPr>
          <w:p>
            <w:pPr>
              <w:ind w:firstLine="284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284"/>
              <w:jc w:val="center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273" w:type="dxa"/>
            <w:shd w:val="clear" w:color="auto" w:fill="C0BEBE"/>
            <w:vAlign w:val="center"/>
          </w:tcPr>
          <w:p>
            <w:pPr>
              <w:ind w:firstLine="284"/>
              <w:jc w:val="center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uto"/>
            <w:vAlign w:val="center"/>
          </w:tcPr>
          <w:p>
            <w:pPr>
              <w:ind w:firstLine="284"/>
              <w:jc w:val="center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80</w:t>
            </w:r>
          </w:p>
        </w:tc>
      </w:tr>
      <w:tr>
        <w:trPr>
          <w:jc w:val="center"/>
          <w:trHeight w:val="265" w:hRule="atLeast"/>
        </w:trPr>
        <w:tc>
          <w:tcPr>
            <w:tcW w:w="4718" w:type="dxa"/>
            <w:shd w:val="clear" w:color="auto" w:fill="FFFFFF"/>
          </w:tcPr>
          <w:p>
            <w:pPr>
              <w:ind w:firstLine="284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 Количество ППС, защитивших диссертации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ind w:firstLine="284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284"/>
              <w:jc w:val="center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273" w:type="dxa"/>
            <w:shd w:val="clear" w:color="auto" w:fill="C0BEBE"/>
            <w:vAlign w:val="center"/>
          </w:tcPr>
          <w:p>
            <w:pPr>
              <w:ind w:firstLine="284"/>
              <w:jc w:val="center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uto"/>
            <w:vAlign w:val="center"/>
          </w:tcPr>
          <w:p>
            <w:pPr>
              <w:ind w:firstLine="284"/>
              <w:jc w:val="center"/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</w:tr>
      <w:tr>
        <w:trPr>
          <w:jc w:val="center"/>
          <w:trHeight w:val="221" w:hRule="atLeast"/>
        </w:trPr>
        <w:tc>
          <w:tcPr>
            <w:tcW w:w="4718" w:type="dxa"/>
            <w:shd w:val="clear" w:color="auto" w:fill="C0BEBE"/>
          </w:tcPr>
          <w:p>
            <w:pPr>
              <w:ind w:left="0" w:firstLine="142"/>
              <w:numPr>
                <w:ilvl w:val="0"/>
                <w:numId w:val="2"/>
              </w:numPr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74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6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3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>
        <w:trPr>
          <w:jc w:val="center"/>
          <w:trHeight w:val="242" w:hRule="atLeast"/>
        </w:trPr>
        <w:tc>
          <w:tcPr>
            <w:tcW w:w="4718" w:type="dxa"/>
          </w:tcPr>
          <w:p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-учебники</w:t>
            </w:r>
          </w:p>
        </w:tc>
        <w:tc>
          <w:tcPr>
            <w:tcW w:w="87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>
        <w:trPr>
          <w:jc w:val="center"/>
          <w:trHeight w:val="242" w:hRule="atLeast"/>
        </w:trPr>
        <w:tc>
          <w:tcPr>
            <w:tcW w:w="4718" w:type="dxa"/>
          </w:tcPr>
          <w:p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 xml:space="preserve">-учебные и учебно-методические </w:t>
            </w:r>
          </w:p>
          <w:p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 xml:space="preserve">пособия </w:t>
            </w:r>
          </w:p>
        </w:tc>
        <w:tc>
          <w:tcPr>
            <w:tcW w:w="87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>
        <w:trPr>
          <w:jc w:val="center"/>
          <w:trHeight w:val="242" w:hRule="atLeast"/>
        </w:trPr>
        <w:tc>
          <w:tcPr>
            <w:tcW w:w="4718" w:type="dxa"/>
          </w:tcPr>
          <w:p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-электронные учебники</w:t>
            </w:r>
          </w:p>
        </w:tc>
        <w:tc>
          <w:tcPr>
            <w:tcW w:w="87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242" w:hRule="atLeast"/>
        </w:trPr>
        <w:tc>
          <w:tcPr>
            <w:tcW w:w="4718" w:type="dxa"/>
            <w:shd w:val="clear" w:color="auto" w:fill="FFFFFF"/>
          </w:tcPr>
          <w:p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-массовые открытые онлайн-курсы</w:t>
            </w:r>
          </w:p>
          <w:p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 xml:space="preserve">(МООС) 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shd w:val="clear" w:color="auto" w:fill="FFFFFF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FFFFFF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jc w:val="center"/>
          <w:trHeight w:val="184" w:hRule="atLeast"/>
        </w:trPr>
        <w:tc>
          <w:tcPr>
            <w:tcW w:w="4718" w:type="dxa"/>
          </w:tcPr>
          <w:p>
            <w:pPr>
              <w:ind w:left="768"/>
              <w:tabs>
                <w:tab w:val="left" w:pos="187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-электронные учебные курсы (ЭУК) в ТУИС</w:t>
            </w:r>
          </w:p>
        </w:tc>
        <w:tc>
          <w:tcPr>
            <w:tcW w:w="87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107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86</w:t>
            </w:r>
          </w:p>
        </w:tc>
      </w:tr>
      <w:tr>
        <w:trPr>
          <w:jc w:val="center"/>
          <w:trHeight w:val="253" w:hRule="atLeast"/>
        </w:trPr>
        <w:tc>
          <w:tcPr>
            <w:tcW w:w="4718" w:type="dxa"/>
          </w:tcPr>
          <w:p>
            <w:pPr>
              <w:ind w:left="0" w:firstLine="59"/>
              <w:numPr>
                <w:ilvl w:val="0"/>
                <w:numId w:val="3"/>
              </w:numPr>
              <w:tabs>
                <w:tab w:val="left" w:pos="426"/>
                <w:tab w:val="clear" w:pos="1128"/>
              </w:tabs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>
            <w:pPr>
              <w:ind w:left="0" w:firstLine="142"/>
              <w:numPr>
                <w:ilvl w:val="1"/>
                <w:numId w:val="3"/>
              </w:numPr>
              <w:tabs>
                <w:tab w:val="left" w:pos="567"/>
                <w:tab w:val="clear" w:pos="2583"/>
              </w:tabs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87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3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86</w:t>
            </w:r>
          </w:p>
        </w:tc>
        <w:tc>
          <w:tcPr>
            <w:tcW w:w="1074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78/86</w:t>
            </w:r>
          </w:p>
        </w:tc>
      </w:tr>
      <w:tr>
        <w:trPr>
          <w:jc w:val="center"/>
          <w:trHeight w:val="103" w:hRule="atLeast"/>
        </w:trPr>
        <w:tc>
          <w:tcPr>
            <w:tcW w:w="4718" w:type="dxa"/>
            <w:shd w:val="clear" w:color="auto" w:fill="C0BEBE"/>
          </w:tcPr>
          <w:p>
            <w:pPr>
              <w:ind w:left="0" w:firstLine="142"/>
              <w:numPr>
                <w:ilvl w:val="1"/>
                <w:numId w:val="3"/>
              </w:numPr>
              <w:tabs>
                <w:tab w:val="clear" w:pos="2583"/>
              </w:tabs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74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16" w:type="dxa"/>
            <w:tcBorders>
              <w:bottom w:val="single" w:sz="4" w:space="0" w:color="auto"/>
            </w:tcBorders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3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jc w:val="center"/>
          <w:trHeight w:val="107" w:hRule="atLeast"/>
        </w:trPr>
        <w:tc>
          <w:tcPr>
            <w:tcW w:w="4718" w:type="dxa"/>
          </w:tcPr>
          <w:p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7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3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6,31</w:t>
            </w:r>
          </w:p>
        </w:tc>
        <w:tc>
          <w:tcPr>
            <w:tcW w:w="107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7,8</w:t>
            </w:r>
          </w:p>
        </w:tc>
      </w:tr>
      <w:tr>
        <w:trPr>
          <w:jc w:val="center"/>
          <w:trHeight w:val="64" w:hRule="atLeast"/>
        </w:trPr>
        <w:tc>
          <w:tcPr>
            <w:tcW w:w="4718" w:type="dxa"/>
          </w:tcPr>
          <w:p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7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3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6,07</w:t>
            </w:r>
          </w:p>
        </w:tc>
        <w:tc>
          <w:tcPr>
            <w:tcW w:w="107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5,4</w:t>
            </w:r>
          </w:p>
        </w:tc>
      </w:tr>
      <w:tr>
        <w:trPr>
          <w:jc w:val="center"/>
          <w:trHeight w:val="64" w:hRule="atLeast"/>
        </w:trPr>
        <w:tc>
          <w:tcPr>
            <w:tcW w:w="4718" w:type="dxa"/>
          </w:tcPr>
          <w:p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7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3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0,24</w:t>
            </w:r>
          </w:p>
        </w:tc>
        <w:tc>
          <w:tcPr>
            <w:tcW w:w="107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2,3</w:t>
            </w:r>
          </w:p>
        </w:tc>
      </w:tr>
    </w:tbl>
    <w:p>
      <w:pPr>
        <w:numPr>
          <w:ilvl w:val="0"/>
          <w:numId w:val="4"/>
        </w:numPr>
        <w:tabs>
          <w:tab w:val="left" w:pos="1155"/>
        </w:tabs>
        <w:rPr>
          <w:sz w:val="22"/>
          <w:szCs w:val="22"/>
        </w:rPr>
        <w:sectPr>
          <w:pgSz w:w="16838" w:h="11906" w:orient="landscape"/>
          <w:pgMar w:top="899" w:right="1134" w:bottom="851" w:left="1276" w:header="709" w:footer="445" w:gutter="0"/>
          <w:cols w:space="708"/>
          <w:docGrid w:linePitch="360"/>
          <w:footerReference w:type="default" r:id="rId1"/>
        </w:sectPr>
      </w:pPr>
    </w:p>
    <w:p>
      <w:pPr>
        <w:rPr>
          <w:i/>
          <w:iCs/>
        </w:rPr>
      </w:pPr>
      <w:r>
        <w:rPr>
          <w:b/>
          <w:bCs/>
          <w:sz w:val="22"/>
          <w:szCs w:val="22"/>
        </w:rPr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iCs/>
        </w:rPr>
        <w:t>(контроль – проректор по кадровой политике и административной работе, проректор по многоязычному развитию – в части планирования и учета повышения квалификации по иностранным языкам)</w:t>
      </w:r>
    </w:p>
    <w:p>
      <w:pPr>
        <w:rPr>
          <w:b/>
          <w:bCs/>
          <w:sz w:val="22"/>
          <w:szCs w:val="22"/>
        </w:rPr>
      </w:pPr>
    </w:p>
    <w:tbl>
      <w:tblPr>
        <w:tblpPr w:leftFromText="180" w:rightFromText="180" w:vertAnchor="page" w:horzAnchor="text" w:tblpXSpec="center" w:tblpY="1534"/>
        <w:tblW w:w="9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</w:tblGrid>
      <w:tr>
        <w:trPr>
          <w:trHeight w:val="227" w:hRule="atLeast"/>
        </w:trPr>
        <w:tc>
          <w:tcPr>
            <w:tcW w:w="4697" w:type="dxa"/>
            <w:vMerge w:val="restart"/>
          </w:tcPr>
          <w:p>
            <w:pPr>
              <w:ind w:left="36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(ПГОД, СУММ, СРЕД, СОСТ)*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>
        <w:trPr>
          <w:trHeight w:val="644" w:hRule="atLeast"/>
        </w:trPr>
        <w:tc>
          <w:tcPr>
            <w:tcW w:w="4697" w:type="dxa"/>
            <w:vMerge w:val="continue"/>
          </w:tcPr>
          <w:p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>
        <w:trPr>
          <w:trHeight w:val="227" w:hRule="atLeast"/>
        </w:trPr>
        <w:tc>
          <w:tcPr>
            <w:tcW w:w="4697" w:type="dxa"/>
          </w:tcPr>
          <w:p>
            <w:pPr>
              <w:ind w:left="0" w:firstLine="142"/>
              <w:numPr>
                <w:ilvl w:val="0"/>
                <w:numId w:val="1"/>
              </w:num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 w:color="auto"/>
              </w:rPr>
              <w:t>Кадровая политика БУП.</w:t>
            </w:r>
          </w:p>
        </w:tc>
        <w:tc>
          <w:tcPr>
            <w:tcW w:w="850" w:type="dxa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276" w:hRule="atLeast"/>
        </w:trPr>
        <w:tc>
          <w:tcPr>
            <w:tcW w:w="4697" w:type="dxa"/>
          </w:tcPr>
          <w:p>
            <w:pPr>
              <w:pStyle w:val="aff8"/>
              <w:ind w:left="0" w:firstLine="0"/>
              <w:numPr>
                <w:ilvl w:val="0"/>
                <w:numId w:val="5"/>
              </w:num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Средняя численность 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</w:t>
            </w:r>
          </w:p>
        </w:tc>
        <w:tc>
          <w:tcPr>
            <w:tcW w:w="850" w:type="dxa"/>
            <w:vAlign w:val="center"/>
          </w:tcPr>
          <w:p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>
        <w:trPr>
          <w:trHeight w:val="276" w:hRule="atLeast"/>
        </w:trPr>
        <w:tc>
          <w:tcPr>
            <w:tcW w:w="4697" w:type="dxa"/>
          </w:tcPr>
          <w:p>
            <w:pPr>
              <w:pStyle w:val="aff8"/>
              <w:ind w:left="0" w:firstLine="0"/>
              <w:numPr>
                <w:ilvl w:val="0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>
        <w:trPr>
          <w:trHeight w:val="276" w:hRule="atLeast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ind w:left="0" w:firstLine="0"/>
              <w:numPr>
                <w:ilvl w:val="0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Повышение квалификации преподавателей БУП по профилю педагогической деятельности + иное:</w:t>
            </w:r>
          </w:p>
          <w:p>
            <w:pPr>
              <w:pStyle w:val="aff8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firstLine="142"/>
              <w:jc w:val="center"/>
              <w:spacing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</w:t>
            </w:r>
          </w:p>
        </w:tc>
      </w:tr>
      <w:tr>
        <w:trPr>
          <w:trHeight w:val="276" w:hRule="atLeast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ff8"/>
              <w:numPr>
                <w:ilvl w:val="2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>
        <w:trPr>
          <w:trHeight w:val="276" w:hRule="atLeast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ff8"/>
              <w:ind w:left="34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направлению профессиональной подготовки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</w:tr>
      <w:tr>
        <w:trPr>
          <w:trHeight w:val="276" w:hRule="atLeast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ff8"/>
              <w:ind w:left="34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>
        <w:trPr>
          <w:trHeight w:val="276" w:hRule="atLeast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ff8"/>
              <w:ind w:left="34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</w:tr>
      <w:tr>
        <w:trPr>
          <w:trHeight w:val="276" w:hRule="atLeast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ff8"/>
              <w:ind w:left="34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>
        <w:trPr>
          <w:trHeight w:val="276" w:hRule="atLeast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ff8"/>
              <w:numPr>
                <w:ilvl w:val="2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>
        <w:trPr>
          <w:trHeight w:val="276" w:hRule="atLeast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ff8"/>
              <w:ind w:left="34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</w:tr>
      <w:tr>
        <w:trPr>
          <w:trHeight w:val="276" w:hRule="atLeast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ff8"/>
              <w:ind w:left="34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</w:tr>
    </w:tbl>
    <w:p>
      <w:pPr>
        <w:rPr>
          <w:b/>
          <w:sz w:val="22"/>
          <w:szCs w:val="22"/>
        </w:rPr>
      </w:pPr>
    </w:p>
    <w:p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>
        <w:rPr>
          <w:b/>
          <w:sz w:val="22"/>
          <w:szCs w:val="22"/>
        </w:rPr>
        <w:t>Раздел III – Научная деятельность БУП</w:t>
      </w:r>
      <w:r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>
      <w:pPr>
        <w:rPr>
          <w:b/>
          <w:sz w:val="22"/>
          <w:szCs w:val="22"/>
        </w:rPr>
      </w:pPr>
    </w:p>
    <w:tbl>
      <w:tblPr>
        <w:tblW w:w="102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jc w:val="center"/>
      </w:tblPr>
      <w:tblGrid>
        <w:gridCol w:w="5053"/>
        <w:gridCol w:w="797"/>
        <w:gridCol w:w="1347"/>
        <w:gridCol w:w="1476"/>
        <w:gridCol w:w="1589"/>
      </w:tblGrid>
      <w:tr>
        <w:trPr>
          <w:jc w:val="center"/>
          <w:trHeight w:val="85" w:hRule="atLeast"/>
        </w:trPr>
        <w:tc>
          <w:tcPr>
            <w:tcW w:w="5053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</w:tr>
      <w:tr>
        <w:trPr>
          <w:jc w:val="center"/>
          <w:trHeight w:val="85" w:hRule="atLeast"/>
        </w:trPr>
        <w:tc>
          <w:tcPr>
            <w:tcW w:w="5053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 w:val="continu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 w:val="continue"/>
            <w:tcBorders>
              <w:bottom w:val="single" w:sz="4" w:space="0" w:color="auto"/>
            </w:tcBorders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>
        <w:trPr>
          <w:jc w:val="center"/>
          <w:trHeight w:val="126" w:hRule="atLeast"/>
        </w:trPr>
        <w:tc>
          <w:tcPr>
            <w:tcW w:w="5053" w:type="dxa"/>
            <w:shd w:val="clear" w:color="auto" w:fill="AEAAAA"/>
          </w:tcPr>
          <w:p>
            <w:pPr>
              <w:pStyle w:val="21"/>
              <w:ind w:firstLine="142"/>
              <w:tabs>
                <w:tab w:val="left" w:pos="426"/>
              </w:tabs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lang w:val="en-US"/>
                <w:color w:val="000000"/>
                <w:sz w:val="22"/>
                <w:szCs w:val="22"/>
                <w:u w:val="single" w:color="auto"/>
              </w:rPr>
              <w:t>III</w:t>
            </w:r>
            <w:r>
              <w:rPr>
                <w:color w:val="000000"/>
                <w:sz w:val="22"/>
                <w:szCs w:val="22"/>
                <w:u w:val="single" w:color="auto"/>
              </w:rPr>
              <w:t>. Научная работа БУП</w:t>
            </w:r>
            <w:r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jc w:val="center"/>
          <w:trHeight w:val="413" w:hRule="atLeast"/>
        </w:trPr>
        <w:tc>
          <w:tcPr>
            <w:tcW w:w="5053" w:type="dxa"/>
          </w:tcPr>
          <w:p>
            <w:pPr>
              <w:ind w:left="0" w:firstLine="142"/>
              <w:numPr>
                <w:ilvl w:val="0"/>
                <w:numId w:val="6"/>
              </w:numPr>
              <w:tabs>
                <w:tab w:val="left" w:pos="426"/>
              </w:tabs>
              <w:rPr>
                <w:color w:val="000000"/>
                <w:sz w:val="22"/>
                <w:szCs w:val="22"/>
                <w:u w:val="single" w:color="auto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всех финансируемых тем НИР по БУП, в т.ч.:</w:t>
            </w:r>
          </w:p>
        </w:tc>
        <w:tc>
          <w:tcPr>
            <w:tcW w:w="797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58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>
        <w:trPr>
          <w:jc w:val="center"/>
          <w:trHeight w:val="413" w:hRule="atLeast"/>
        </w:trPr>
        <w:tc>
          <w:tcPr>
            <w:tcW w:w="5053" w:type="dxa"/>
            <w:vAlign w:val="center"/>
          </w:tcPr>
          <w:p>
            <w:pPr>
              <w:ind w:left="317" w:firstLine="0"/>
              <w:numPr>
                <w:ilvl w:val="1"/>
                <w:numId w:val="6"/>
              </w:numPr>
              <w:tabs>
                <w:tab w:val="left" w:pos="426"/>
                <w:tab w:val="num" w:pos="743"/>
                <w:tab w:val="clear" w:pos="1440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58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>
        <w:trPr>
          <w:jc w:val="center"/>
          <w:trHeight w:val="413" w:hRule="atLeast"/>
        </w:trPr>
        <w:tc>
          <w:tcPr>
            <w:tcW w:w="5053" w:type="dxa"/>
            <w:vAlign w:val="center"/>
          </w:tcPr>
          <w:p>
            <w:pPr>
              <w:ind w:left="317" w:firstLine="0"/>
              <w:numPr>
                <w:ilvl w:val="1"/>
                <w:numId w:val="6"/>
              </w:numPr>
              <w:tabs>
                <w:tab w:val="left" w:pos="426"/>
                <w:tab w:val="num" w:pos="743"/>
                <w:tab w:val="clear" w:pos="1440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58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413" w:hRule="atLeast"/>
        </w:trPr>
        <w:tc>
          <w:tcPr>
            <w:tcW w:w="5053" w:type="dxa"/>
            <w:vAlign w:val="center"/>
          </w:tcPr>
          <w:p>
            <w:pPr>
              <w:ind w:left="317" w:firstLine="0"/>
              <w:numPr>
                <w:ilvl w:val="1"/>
                <w:numId w:val="6"/>
              </w:numPr>
              <w:tabs>
                <w:tab w:val="left" w:pos="426"/>
                <w:tab w:val="num" w:pos="743"/>
                <w:tab w:val="clear" w:pos="1440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541" w:hRule="atLeast"/>
        </w:trPr>
        <w:tc>
          <w:tcPr>
            <w:tcW w:w="5053" w:type="dxa"/>
          </w:tcPr>
          <w:p>
            <w:pPr>
              <w:ind w:left="0" w:firstLine="168"/>
              <w:numPr>
                <w:ilvl w:val="0"/>
                <w:numId w:val="6"/>
              </w:numPr>
              <w:tabs>
                <w:tab w:val="num" w:pos="310"/>
                <w:tab w:val="left" w:pos="426"/>
                <w:tab w:val="clear" w:pos="644"/>
              </w:tabs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финансирования, в т.ч.:</w:t>
            </w:r>
          </w:p>
        </w:tc>
        <w:tc>
          <w:tcPr>
            <w:tcW w:w="797" w:type="dxa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3900</w:t>
            </w:r>
          </w:p>
        </w:tc>
        <w:tc>
          <w:tcPr>
            <w:tcW w:w="158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541" w:hRule="atLeast"/>
        </w:trPr>
        <w:tc>
          <w:tcPr>
            <w:tcW w:w="5053" w:type="dxa"/>
            <w:vAlign w:val="center"/>
          </w:tcPr>
          <w:p>
            <w:pPr>
              <w:ind w:left="1026" w:hanging="851"/>
              <w:numPr>
                <w:ilvl w:val="2"/>
                <w:numId w:val="6"/>
              </w:numPr>
              <w:tabs>
                <w:tab w:val="left" w:pos="426"/>
                <w:tab w:val="num" w:pos="743"/>
                <w:tab w:val="clear" w:pos="1800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900</w:t>
            </w:r>
          </w:p>
        </w:tc>
        <w:tc>
          <w:tcPr>
            <w:tcW w:w="158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541" w:hRule="atLeast"/>
        </w:trPr>
        <w:tc>
          <w:tcPr>
            <w:tcW w:w="5053" w:type="dxa"/>
            <w:vAlign w:val="center"/>
          </w:tcPr>
          <w:p>
            <w:pPr>
              <w:ind w:left="1440" w:hanging="1265"/>
              <w:numPr>
                <w:ilvl w:val="2"/>
                <w:numId w:val="6"/>
              </w:numPr>
              <w:tabs>
                <w:tab w:val="clear" w:pos="18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гранты</w:t>
            </w:r>
          </w:p>
        </w:tc>
        <w:tc>
          <w:tcPr>
            <w:tcW w:w="797" w:type="dxa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3000</w:t>
            </w:r>
          </w:p>
        </w:tc>
        <w:tc>
          <w:tcPr>
            <w:tcW w:w="158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258" w:hRule="atLeast"/>
        </w:trPr>
        <w:tc>
          <w:tcPr>
            <w:tcW w:w="5053" w:type="dxa"/>
            <w:vAlign w:val="center"/>
          </w:tcPr>
          <w:p>
            <w:pPr>
              <w:ind w:left="1440" w:hanging="1265"/>
              <w:numPr>
                <w:ilvl w:val="2"/>
                <w:numId w:val="6"/>
              </w:numPr>
              <w:tabs>
                <w:tab w:val="left" w:pos="426"/>
                <w:tab w:val="num" w:pos="601"/>
                <w:tab w:val="clear" w:pos="18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455" w:hRule="atLeast"/>
        </w:trPr>
        <w:tc>
          <w:tcPr>
            <w:tcW w:w="5053" w:type="dxa"/>
            <w:vAlign w:val="center"/>
          </w:tcPr>
          <w:p>
            <w:pPr>
              <w:ind w:left="1440" w:hanging="1265"/>
              <w:numPr>
                <w:ilvl w:val="2"/>
                <w:numId w:val="6"/>
              </w:numPr>
              <w:tabs>
                <w:tab w:val="left" w:pos="426"/>
                <w:tab w:val="num" w:pos="601"/>
                <w:tab w:val="clear" w:pos="18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7" w:type="dxa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269" w:hRule="atLeast"/>
        </w:trPr>
        <w:tc>
          <w:tcPr>
            <w:tcW w:w="5053" w:type="dxa"/>
          </w:tcPr>
          <w:p>
            <w:pPr>
              <w:ind w:left="0" w:firstLine="142"/>
              <w:numPr>
                <w:ilvl w:val="0"/>
                <w:numId w:val="6"/>
              </w:numPr>
              <w:tabs>
                <w:tab w:val="left" w:pos="426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Средний доход ППС БУП от НИР </w:t>
            </w:r>
            <w:r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СУММ/</w:t>
            </w:r>
          </w:p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vAlign w:val="center"/>
          </w:tcPr>
          <w:p>
            <w:pPr>
              <w:ind w:firstLine="142"/>
              <w:jc w:val="center"/>
              <w:rPr>
                <w:lang w:val="en-US"/>
                <w:sz w:val="22"/>
                <w:szCs w:val="22"/>
              </w:rPr>
            </w:pPr>
            <w:r>
              <w:rPr>
                <w:sz w:val="22"/>
                <w:szCs w:val="22"/>
              </w:rPr>
              <w:t>32,5</w:t>
            </w:r>
          </w:p>
        </w:tc>
        <w:tc>
          <w:tcPr>
            <w:tcW w:w="1589" w:type="dxa"/>
            <w:vAlign w:val="center"/>
          </w:tcPr>
          <w:p>
            <w:pPr>
              <w:ind w:firstLine="142"/>
              <w:jc w:val="center"/>
              <w:rPr>
                <w:lang w:val="en-US"/>
                <w:sz w:val="22"/>
                <w:szCs w:val="22"/>
              </w:rPr>
            </w:pPr>
            <w:r>
              <w:rPr>
                <w:sz w:val="22"/>
                <w:szCs w:val="22"/>
              </w:rPr>
              <w:t>27,6</w:t>
            </w:r>
          </w:p>
        </w:tc>
      </w:tr>
      <w:tr>
        <w:trPr>
          <w:jc w:val="center"/>
          <w:trHeight w:val="70" w:hRule="atLeast"/>
        </w:trPr>
        <w:tc>
          <w:tcPr>
            <w:tcW w:w="5053" w:type="dxa"/>
            <w:shd w:val="clear" w:color="auto" w:fill="AEAAAA"/>
          </w:tcPr>
          <w:p>
            <w:pPr>
              <w:ind w:left="0" w:firstLine="142"/>
              <w:numPr>
                <w:ilvl w:val="0"/>
                <w:numId w:val="6"/>
              </w:numPr>
              <w:tabs>
                <w:tab w:val="left" w:pos="426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jc w:val="center"/>
          <w:trHeight w:val="270" w:hRule="atLeast"/>
        </w:trPr>
        <w:tc>
          <w:tcPr>
            <w:tcW w:w="5053" w:type="dxa"/>
            <w:shd w:val="clear" w:color="auto" w:fill="auto"/>
            <w:vAlign w:val="center"/>
          </w:tcPr>
          <w:p>
            <w:pPr>
              <w:pStyle w:val="aff8"/>
              <w:ind w:left="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and Humanities Citation Index (A&amp;HCI) и Book Citation Index – Social Sciences &amp; Humanities (BKCI-SSH), индексируемых в базе данных </w:t>
            </w:r>
            <w:r>
              <w:rPr>
                <w:b/>
                <w:sz w:val="22"/>
                <w:szCs w:val="22"/>
              </w:rPr>
              <w:t>Web of Science Core Collection.</w:t>
            </w:r>
          </w:p>
          <w:p>
            <w:pPr>
              <w:pStyle w:val="aff8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(Учитываются публикации типов «Article», «Review».</w:t>
            </w:r>
          </w:p>
          <w:p>
            <w:pPr>
              <w:pStyle w:val="aff8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Для компьютерных наук учитываются публикации типа «Proceedings Paper», сделанные на конференциях уровня A* в области компьютерных наук, проиндексированные в Conference Proceedings Citation Index - Science (CPCI-S).</w:t>
            </w:r>
          </w:p>
          <w:p>
            <w:pPr>
              <w:pStyle w:val="aff8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Для базы данных BKCI-SSH учитывается только типа «Book».</w:t>
            </w:r>
          </w:p>
          <w:p>
            <w:pPr>
              <w:pStyle w:val="aff8"/>
              <w:ind w:left="0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Web of Science Core Collection)</w:t>
            </w:r>
          </w:p>
        </w:tc>
        <w:tc>
          <w:tcPr>
            <w:tcW w:w="79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276" w:hRule="atLeast"/>
        </w:trPr>
        <w:tc>
          <w:tcPr>
            <w:tcW w:w="5053" w:type="dxa"/>
            <w:shd w:val="clear" w:color="auto" w:fill="auto"/>
          </w:tcPr>
          <w:p>
            <w:pPr>
              <w:pStyle w:val="aff8"/>
              <w:ind w:left="0"/>
              <w:tabs>
                <w:tab w:val="left" w:pos="17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4.3 Количество публикаций НПР ОУП за отчетный год в научных изданиях, отнесенных к I и II квартилям (по величине показателя Source Normalized Impact per Paper), индексируемых в базе данных </w:t>
            </w:r>
            <w:r>
              <w:rPr>
                <w:b/>
                <w:sz w:val="22"/>
                <w:szCs w:val="22"/>
              </w:rPr>
              <w:t>Scopus</w:t>
            </w:r>
            <w:r>
              <w:rPr>
                <w:sz w:val="22"/>
                <w:szCs w:val="22"/>
              </w:rPr>
              <w:t>. Учитываются публикации типов «Article», «Review» в журналах («Journal») которые не включены в список источников индексация которых прекращена.</w:t>
            </w:r>
          </w:p>
          <w:p>
            <w:pPr>
              <w:pStyle w:val="aff8"/>
              <w:ind w:left="0"/>
              <w:tabs>
                <w:tab w:val="left" w:pos="175"/>
              </w:tabs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>
            <w:pPr>
              <w:pStyle w:val="aff8"/>
              <w:ind w:left="0"/>
              <w:tabs>
                <w:tab w:val="left" w:pos="175"/>
              </w:tabs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79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>
        <w:trPr>
          <w:jc w:val="center"/>
          <w:trHeight w:val="403" w:hRule="atLeast"/>
        </w:trPr>
        <w:tc>
          <w:tcPr>
            <w:tcW w:w="5053" w:type="dxa"/>
            <w:shd w:val="clear" w:color="auto" w:fill="auto"/>
          </w:tcPr>
          <w:p>
            <w:pPr>
              <w:pStyle w:val="aff8"/>
              <w:ind w:left="0"/>
              <w:tabs>
                <w:tab w:val="left" w:pos="147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4.4 Количество публикаций за последний полный год в международном соавторстве в научных изданиях, индексируемых в базе данных </w:t>
            </w:r>
            <w:r>
              <w:rPr>
                <w:b/>
                <w:sz w:val="22"/>
                <w:szCs w:val="22"/>
              </w:rPr>
              <w:t>Scopus</w:t>
            </w:r>
            <w:r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>
            <w:pPr>
              <w:pStyle w:val="aff8"/>
              <w:ind w:left="0"/>
              <w:tabs>
                <w:tab w:val="left" w:pos="1475"/>
              </w:tabs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(Учитываются типы публикаций Article, в журналах («Journal»), которые не включены в список источников индексация которых прекращена Review (без фракционного учета).</w:t>
            </w:r>
          </w:p>
          <w:p>
            <w:pPr>
              <w:pStyle w:val="aff8"/>
              <w:ind w:left="0"/>
              <w:tabs>
                <w:tab w:val="left" w:pos="1475"/>
              </w:tabs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79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>
        <w:trPr>
          <w:jc w:val="center"/>
          <w:trHeight w:val="64" w:hRule="atLeast"/>
        </w:trPr>
        <w:tc>
          <w:tcPr>
            <w:tcW w:w="5053" w:type="dxa"/>
            <w:shd w:val="clear" w:color="auto" w:fill="auto"/>
          </w:tcPr>
          <w:p>
            <w:pPr>
              <w:ind w:left="0" w:firstLine="142"/>
              <w:numPr>
                <w:ilvl w:val="0"/>
                <w:numId w:val="6"/>
              </w:numPr>
              <w:tabs>
                <w:tab w:val="left" w:pos="426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589" w:type="dxa"/>
            <w:shd w:val="clear" w:color="auto" w:fill="FFFFFF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>
        <w:trPr>
          <w:jc w:val="center"/>
          <w:trHeight w:val="64" w:hRule="atLeast"/>
        </w:trPr>
        <w:tc>
          <w:tcPr>
            <w:tcW w:w="5053" w:type="dxa"/>
            <w:shd w:val="clear" w:color="auto" w:fill="AEAAAA"/>
          </w:tcPr>
          <w:p>
            <w:pPr>
              <w:pStyle w:val="aff8"/>
              <w:ind w:left="0" w:firstLine="426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jc w:val="center"/>
          <w:trHeight w:val="64" w:hRule="atLeast"/>
        </w:trPr>
        <w:tc>
          <w:tcPr>
            <w:tcW w:w="5053" w:type="dxa"/>
            <w:shd w:val="clear" w:color="auto" w:fill="auto"/>
          </w:tcPr>
          <w:p>
            <w:pPr>
              <w:pStyle w:val="aff8"/>
              <w:ind w:left="426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>
        <w:trPr>
          <w:jc w:val="center"/>
          <w:trHeight w:val="127" w:hRule="atLeast"/>
        </w:trPr>
        <w:tc>
          <w:tcPr>
            <w:tcW w:w="5053" w:type="dxa"/>
            <w:shd w:val="clear" w:color="auto" w:fill="auto"/>
          </w:tcPr>
          <w:p>
            <w:pPr>
              <w:ind w:left="4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lang w:val="en-US"/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>
        <w:trPr>
          <w:jc w:val="center"/>
          <w:trHeight w:val="127" w:hRule="atLeast"/>
        </w:trPr>
        <w:tc>
          <w:tcPr>
            <w:tcW w:w="5053" w:type="dxa"/>
            <w:shd w:val="clear" w:color="auto" w:fill="auto"/>
          </w:tcPr>
          <w:p>
            <w:pPr>
              <w:ind w:left="0" w:firstLine="142"/>
              <w:numPr>
                <w:ilvl w:val="0"/>
                <w:numId w:val="6"/>
              </w:numPr>
              <w:tabs>
                <w:tab w:val="left" w:pos="426"/>
              </w:tabs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постоянных научных семинаров БУП,</w:t>
            </w:r>
            <w:r>
              <w:rPr>
                <w:sz w:val="22"/>
                <w:szCs w:val="22"/>
              </w:rPr>
              <w:t>из них:</w:t>
            </w:r>
          </w:p>
        </w:tc>
        <w:tc>
          <w:tcPr>
            <w:tcW w:w="797" w:type="dxa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lang w:val="en-US"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lang w:val="en-US"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283" w:hRule="atLeast"/>
        </w:trPr>
        <w:tc>
          <w:tcPr>
            <w:tcW w:w="5053" w:type="dxa"/>
            <w:shd w:val="clear" w:color="auto" w:fill="auto"/>
          </w:tcPr>
          <w:p>
            <w:pPr>
              <w:ind w:left="1168"/>
              <w:numPr>
                <w:ilvl w:val="1"/>
                <w:numId w:val="6"/>
              </w:numPr>
              <w:tabs>
                <w:tab w:val="left" w:pos="426"/>
                <w:tab w:val="left" w:pos="885"/>
                <w:tab w:val="clear" w:pos="14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lang w:val="en-US"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283" w:hRule="atLeast"/>
        </w:trPr>
        <w:tc>
          <w:tcPr>
            <w:tcW w:w="5053" w:type="dxa"/>
            <w:shd w:val="clear" w:color="auto" w:fill="auto"/>
          </w:tcPr>
          <w:p>
            <w:pPr>
              <w:ind w:left="0" w:firstLine="142"/>
              <w:numPr>
                <w:ilvl w:val="0"/>
                <w:numId w:val="6"/>
              </w:numPr>
              <w:tabs>
                <w:tab w:val="left" w:pos="426"/>
              </w:tabs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7" w:type="dxa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lang w:val="en-US"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>
        <w:trPr>
          <w:jc w:val="center"/>
          <w:trHeight w:val="283" w:hRule="atLeast"/>
        </w:trPr>
        <w:tc>
          <w:tcPr>
            <w:tcW w:w="5053" w:type="dxa"/>
            <w:shd w:val="clear" w:color="auto" w:fill="auto"/>
          </w:tcPr>
          <w:p>
            <w:pPr>
              <w:ind w:left="0" w:firstLine="142"/>
              <w:numPr>
                <w:ilvl w:val="0"/>
                <w:numId w:val="6"/>
              </w:numPr>
              <w:tabs>
                <w:tab w:val="left" w:pos="426"/>
              </w:tabs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>
              <w:rPr>
                <w:lang w:val="en-US"/>
                <w:b/>
                <w:color w:val="000000"/>
                <w:sz w:val="22"/>
                <w:szCs w:val="22"/>
              </w:rPr>
              <w:t>Google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lang w:val="en-US"/>
                <w:b/>
                <w:color w:val="000000"/>
                <w:sz w:val="22"/>
                <w:szCs w:val="22"/>
              </w:rPr>
              <w:t>Scholar</w:t>
            </w:r>
            <w:r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vAlign w:val="center"/>
          </w:tcPr>
          <w:p>
            <w:pPr>
              <w:ind w:firstLine="142"/>
              <w:jc w:val="center"/>
              <w:rPr>
                <w:lang w:val="en-US"/>
                <w:bCs/>
                <w:sz w:val="22"/>
                <w:szCs w:val="22"/>
              </w:rPr>
            </w:pPr>
            <w:r>
              <w:rPr>
                <w:lang w:val="en-US"/>
                <w:bCs/>
                <w:sz w:val="22"/>
                <w:szCs w:val="22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lang w:val="en-US"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lang w:val="en-US"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>
        <w:trPr>
          <w:jc w:val="center"/>
          <w:trHeight w:val="283" w:hRule="atLeast"/>
        </w:trPr>
        <w:tc>
          <w:tcPr>
            <w:tcW w:w="5053" w:type="dxa"/>
            <w:shd w:val="clear" w:color="auto" w:fill="auto"/>
          </w:tcPr>
          <w:p>
            <w:pPr>
              <w:ind w:left="0" w:firstLine="142"/>
              <w:numPr>
                <w:ilvl w:val="0"/>
                <w:numId w:val="6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60%)</w:t>
            </w:r>
          </w:p>
        </w:tc>
        <w:tc>
          <w:tcPr>
            <w:tcW w:w="797" w:type="dxa"/>
            <w:vAlign w:val="center"/>
          </w:tcPr>
          <w:p>
            <w:pPr>
              <w:ind w:firstLine="142"/>
              <w:jc w:val="center"/>
              <w:rPr>
                <w:lang w:val="en-US"/>
                <w:bCs/>
                <w:sz w:val="22"/>
                <w:szCs w:val="22"/>
              </w:rPr>
            </w:pPr>
            <w:r>
              <w:rPr>
                <w:lang w:val="en-US"/>
                <w:bCs/>
                <w:sz w:val="22"/>
                <w:szCs w:val="22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589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</w:tr>
    </w:tbl>
    <w:p>
      <w:pPr>
        <w:tabs>
          <w:tab w:val="left" w:pos="4215"/>
        </w:tabs>
        <w:rPr>
          <w:sz w:val="22"/>
          <w:szCs w:val="22"/>
        </w:rPr>
        <w:sectPr>
          <w:pgSz w:w="16838" w:h="11906" w:orient="landscape"/>
          <w:pgMar w:top="902" w:right="1134" w:bottom="851" w:left="1276" w:header="709" w:footer="442" w:gutter="0"/>
          <w:cols w:space="708"/>
          <w:docGrid w:linePitch="360"/>
          <w:footerReference w:type="default" r:id="rId2"/>
        </w:sectPr>
      </w:pPr>
    </w:p>
    <w:p>
      <w:pPr>
        <w:rPr>
          <w:i/>
          <w:sz w:val="22"/>
          <w:szCs w:val="22"/>
        </w:rPr>
      </w:pPr>
      <w:r>
        <w:rPr>
          <w:b/>
          <w:sz w:val="22"/>
          <w:szCs w:val="22"/>
        </w:rPr>
        <w:t xml:space="preserve">Раздел III – Подготовка кадров высшей квалификации в БУП </w:t>
      </w:r>
      <w:r>
        <w:rPr>
          <w:i/>
          <w:sz w:val="22"/>
          <w:szCs w:val="22"/>
        </w:rPr>
        <w:t>(контроль – начальник УПКВК)</w:t>
      </w:r>
    </w:p>
    <w:p>
      <w:pPr>
        <w:rPr>
          <w:i/>
          <w:sz w:val="22"/>
          <w:szCs w:val="22"/>
        </w:rPr>
      </w:pPr>
    </w:p>
    <w:tbl>
      <w:tblPr>
        <w:tblW w:w="10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jc w:val="center"/>
      </w:tblPr>
      <w:tblGrid>
        <w:gridCol w:w="4962"/>
        <w:gridCol w:w="1322"/>
        <w:gridCol w:w="1355"/>
        <w:gridCol w:w="1575"/>
        <w:gridCol w:w="1387"/>
      </w:tblGrid>
      <w:tr>
        <w:trPr>
          <w:jc w:val="center"/>
          <w:trHeight w:val="268" w:hRule="atLeast"/>
        </w:trPr>
        <w:tc>
          <w:tcPr>
            <w:tcW w:w="4962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>
        <w:trPr>
          <w:jc w:val="center"/>
          <w:trHeight w:val="268" w:hRule="atLeast"/>
        </w:trPr>
        <w:tc>
          <w:tcPr>
            <w:tcW w:w="4962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 w:val="continue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>
        <w:trPr>
          <w:jc w:val="center"/>
          <w:trHeight w:val="268" w:hRule="atLeast"/>
        </w:trPr>
        <w:tc>
          <w:tcPr>
            <w:tcW w:w="4962" w:type="dxa"/>
          </w:tcPr>
          <w:p>
            <w:pPr>
              <w:ind w:left="26" w:firstLine="142"/>
              <w:numPr>
                <w:ilvl w:val="0"/>
                <w:numId w:val="6"/>
              </w:numPr>
              <w:tabs>
                <w:tab w:val="clear" w:pos="644"/>
              </w:tabs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научных руководителей (консультантов) БУП из общего числа ППС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>
        <w:trPr>
          <w:jc w:val="center"/>
          <w:trHeight w:val="109" w:hRule="atLeast"/>
        </w:trPr>
        <w:tc>
          <w:tcPr>
            <w:tcW w:w="4962" w:type="dxa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  <w:p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>
        <w:trPr>
          <w:jc w:val="center"/>
          <w:trHeight w:val="345" w:hRule="atLeast"/>
        </w:trPr>
        <w:tc>
          <w:tcPr>
            <w:tcW w:w="4962" w:type="dxa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  <w:p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>
        <w:trPr>
          <w:jc w:val="center"/>
          <w:trHeight w:val="276" w:hRule="atLeast"/>
        </w:trPr>
        <w:tc>
          <w:tcPr>
            <w:tcW w:w="4962" w:type="dxa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>
        <w:trPr>
          <w:jc w:val="center"/>
          <w:trHeight w:val="679" w:hRule="atLeast"/>
        </w:trPr>
        <w:tc>
          <w:tcPr>
            <w:tcW w:w="4962" w:type="dxa"/>
          </w:tcPr>
          <w:p>
            <w:pPr>
              <w:ind w:left="26" w:firstLine="142"/>
              <w:numPr>
                <w:ilvl w:val="0"/>
                <w:numId w:val="7"/>
              </w:numPr>
              <w:tabs>
                <w:tab w:val="clear" w:pos="720"/>
              </w:tabs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265" w:hRule="atLeast"/>
        </w:trPr>
        <w:tc>
          <w:tcPr>
            <w:tcW w:w="4962" w:type="dxa"/>
          </w:tcPr>
          <w:p>
            <w:pPr>
              <w:ind w:left="0" w:firstLine="142"/>
              <w:numPr>
                <w:ilvl w:val="1"/>
                <w:numId w:val="7"/>
              </w:numPr>
              <w:tabs>
                <w:tab w:val="left" w:pos="602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414" w:hRule="atLeast"/>
        </w:trPr>
        <w:tc>
          <w:tcPr>
            <w:tcW w:w="4962" w:type="dxa"/>
          </w:tcPr>
          <w:p>
            <w:pPr>
              <w:ind w:left="0" w:firstLine="142"/>
              <w:numPr>
                <w:ilvl w:val="1"/>
                <w:numId w:val="7"/>
              </w:numPr>
              <w:tabs>
                <w:tab w:val="left" w:pos="602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 контрактных российских/ иностранных аспирантов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369" w:hRule="atLeast"/>
        </w:trPr>
        <w:tc>
          <w:tcPr>
            <w:tcW w:w="4962" w:type="dxa"/>
          </w:tcPr>
          <w:p>
            <w:pPr>
              <w:ind w:left="0" w:firstLine="142"/>
              <w:numPr>
                <w:ilvl w:val="1"/>
                <w:numId w:val="7"/>
              </w:numPr>
              <w:tabs>
                <w:tab w:val="left" w:pos="602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Защитивших диссертации в срок 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369" w:hRule="atLeast"/>
        </w:trPr>
        <w:tc>
          <w:tcPr>
            <w:tcW w:w="4962" w:type="dxa"/>
          </w:tcPr>
          <w:p>
            <w:pPr>
              <w:ind w:left="0" w:firstLine="142"/>
              <w:numPr>
                <w:ilvl w:val="1"/>
                <w:numId w:val="7"/>
              </w:numPr>
              <w:tabs>
                <w:tab w:val="left" w:pos="602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369" w:hRule="atLeast"/>
        </w:trPr>
        <w:tc>
          <w:tcPr>
            <w:tcW w:w="4962" w:type="dxa"/>
            <w:shd w:val="clear" w:color="auto" w:fill="AEAAAA"/>
          </w:tcPr>
          <w:p>
            <w:pPr>
              <w:ind w:left="0" w:firstLine="142"/>
              <w:numPr>
                <w:ilvl w:val="0"/>
                <w:numId w:val="7"/>
              </w:numPr>
              <w:tabs>
                <w:tab w:val="left" w:pos="602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jc w:val="center"/>
          <w:trHeight w:val="369" w:hRule="atLeast"/>
        </w:trPr>
        <w:tc>
          <w:tcPr>
            <w:tcW w:w="4962" w:type="dxa"/>
          </w:tcPr>
          <w:p>
            <w:pPr>
              <w:ind w:left="0" w:firstLine="142"/>
              <w:numPr>
                <w:ilvl w:val="1"/>
                <w:numId w:val="7"/>
              </w:numPr>
              <w:tabs>
                <w:tab w:val="left" w:pos="602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</w:tcPr>
          <w:p>
            <w:pPr>
              <w:ind w:firstLine="142"/>
              <w:jc w:val="center"/>
              <w:rPr>
                <w:lang w:val="en-US"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369" w:hRule="atLeast"/>
        </w:trPr>
        <w:tc>
          <w:tcPr>
            <w:tcW w:w="4962" w:type="dxa"/>
          </w:tcPr>
          <w:p>
            <w:pPr>
              <w:ind w:left="0" w:firstLine="142"/>
              <w:numPr>
                <w:ilvl w:val="1"/>
                <w:numId w:val="7"/>
              </w:numPr>
              <w:tabs>
                <w:tab w:val="left" w:pos="602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369" w:hRule="atLeast"/>
        </w:trPr>
        <w:tc>
          <w:tcPr>
            <w:tcW w:w="4962" w:type="dxa"/>
          </w:tcPr>
          <w:p>
            <w:pPr>
              <w:ind w:left="0" w:firstLine="142"/>
              <w:numPr>
                <w:ilvl w:val="1"/>
                <w:numId w:val="7"/>
              </w:numPr>
              <w:tabs>
                <w:tab w:val="left" w:pos="602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>
            <w:pPr>
              <w:ind w:firstLine="142"/>
              <w:jc w:val="center"/>
              <w:rPr>
                <w:lang w:val="en-US"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</w:tcPr>
          <w:p>
            <w:pPr>
              <w:ind w:firstLine="142"/>
              <w:jc w:val="center"/>
              <w:rPr>
                <w:lang w:val="en-US"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369" w:hRule="atLeast"/>
        </w:trPr>
        <w:tc>
          <w:tcPr>
            <w:tcW w:w="4962" w:type="dxa"/>
          </w:tcPr>
          <w:p>
            <w:pPr>
              <w:ind w:left="0" w:firstLine="142"/>
              <w:numPr>
                <w:ilvl w:val="1"/>
                <w:numId w:val="7"/>
              </w:numPr>
              <w:tabs>
                <w:tab w:val="left" w:pos="602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</w:tbl>
    <w:p>
      <w:pPr>
        <w:rPr>
          <w:sz w:val="22"/>
          <w:szCs w:val="22"/>
        </w:rPr>
      </w:pPr>
    </w:p>
    <w:p>
      <w:pPr>
        <w:rPr>
          <w:i/>
          <w:szCs w:val="28"/>
        </w:rPr>
      </w:pPr>
      <w:r>
        <w:rPr>
          <w:sz w:val="22"/>
          <w:szCs w:val="22"/>
        </w:rPr>
        <w:br w:type="page"/>
      </w:r>
      <w:r>
        <w:rPr>
          <w:b/>
          <w:sz w:val="22"/>
          <w:szCs w:val="22"/>
        </w:rPr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международной деятельности)</w:t>
      </w:r>
    </w:p>
    <w:p>
      <w:pPr>
        <w:rPr>
          <w:sz w:val="22"/>
          <w:szCs w:val="22"/>
        </w:rPr>
      </w:pPr>
    </w:p>
    <w:tbl>
      <w:tblPr>
        <w:tblW w:w="94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jc w:val="center"/>
      </w:tblPr>
      <w:tblGrid>
        <w:gridCol w:w="4687"/>
        <w:gridCol w:w="1125"/>
        <w:gridCol w:w="1427"/>
        <w:gridCol w:w="1114"/>
        <w:gridCol w:w="1098"/>
      </w:tblGrid>
      <w:tr>
        <w:trPr>
          <w:jc w:val="center"/>
          <w:trHeight w:val="96" w:hRule="atLeast"/>
        </w:trPr>
        <w:tc>
          <w:tcPr>
            <w:tcW w:w="4687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>
        <w:trPr>
          <w:jc w:val="center"/>
          <w:trHeight w:val="96" w:hRule="atLeast"/>
        </w:trPr>
        <w:tc>
          <w:tcPr>
            <w:tcW w:w="468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>
        <w:trPr>
          <w:jc w:val="center"/>
          <w:trHeight w:val="948" w:hRule="atLeast"/>
        </w:trPr>
        <w:tc>
          <w:tcPr>
            <w:tcW w:w="4687" w:type="dxa"/>
            <w:shd w:val="clear" w:color="auto" w:fill="AEAAAA"/>
          </w:tcPr>
          <w:p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 w:color="auto"/>
              </w:rPr>
            </w:pPr>
            <w:r>
              <w:rPr>
                <w:lang w:val="en-US"/>
                <w:b/>
                <w:color w:val="000000"/>
                <w:sz w:val="22"/>
                <w:szCs w:val="22"/>
                <w:u w:val="single" w:color="auto"/>
              </w:rPr>
              <w:t xml:space="preserve">IV. </w:t>
            </w:r>
            <w:r>
              <w:rPr>
                <w:b/>
                <w:color w:val="000000"/>
                <w:sz w:val="22"/>
                <w:szCs w:val="22"/>
                <w:u w:val="single" w:color="auto"/>
              </w:rPr>
              <w:t>Международное сотрудничество БУП.</w:t>
            </w:r>
          </w:p>
          <w:p>
            <w:pPr>
              <w:ind w:left="0" w:firstLine="0"/>
              <w:numPr>
                <w:ilvl w:val="0"/>
                <w:numId w:val="8"/>
              </w:numPr>
              <w:tabs>
                <w:tab w:val="left" w:pos="426"/>
              </w:tabs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</w:tr>
      <w:tr>
        <w:trPr>
          <w:jc w:val="center"/>
          <w:trHeight w:val="69" w:hRule="atLeast"/>
        </w:trPr>
        <w:tc>
          <w:tcPr>
            <w:tcW w:w="4687" w:type="dxa"/>
          </w:tcPr>
          <w:p>
            <w:pPr>
              <w:ind w:hanging="8"/>
              <w:numPr>
                <w:ilvl w:val="1"/>
                <w:numId w:val="9"/>
              </w:numPr>
              <w:tabs>
                <w:tab w:val="left" w:pos="426"/>
              </w:tabs>
              <w:rPr>
                <w:lang w:val="en-US"/>
                <w:b/>
                <w:color w:val="000000"/>
                <w:sz w:val="22"/>
                <w:szCs w:val="22"/>
                <w:u w:val="single" w:color="auto"/>
              </w:rPr>
            </w:pPr>
            <w:r>
              <w:rPr>
                <w:color w:val="000000"/>
                <w:sz w:val="22"/>
                <w:szCs w:val="22"/>
              </w:rPr>
              <w:t>Студентов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>
            <w:pPr>
              <w:jc w:val="center"/>
              <w:rPr>
                <w:lang w:val="en-US"/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230" w:hRule="atLeast"/>
        </w:trPr>
        <w:tc>
          <w:tcPr>
            <w:tcW w:w="4687" w:type="dxa"/>
          </w:tcPr>
          <w:p>
            <w:pPr>
              <w:ind w:hanging="8"/>
              <w:numPr>
                <w:ilvl w:val="1"/>
                <w:numId w:val="9"/>
              </w:numPr>
              <w:tabs>
                <w:tab w:val="left" w:pos="426"/>
              </w:tabs>
              <w:rPr>
                <w:lang w:val="en-US"/>
                <w:b/>
                <w:color w:val="000000"/>
                <w:sz w:val="22"/>
                <w:szCs w:val="22"/>
                <w:u w:val="single" w:color="auto"/>
              </w:rPr>
            </w:pPr>
            <w:r>
              <w:rPr>
                <w:color w:val="000000"/>
                <w:sz w:val="22"/>
                <w:szCs w:val="22"/>
              </w:rPr>
              <w:t>Аспирантов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>
            <w:pPr>
              <w:jc w:val="center"/>
              <w:rPr>
                <w:lang w:val="en-US"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230" w:hRule="atLeast"/>
        </w:trPr>
        <w:tc>
          <w:tcPr>
            <w:tcW w:w="4687" w:type="dxa"/>
          </w:tcPr>
          <w:p>
            <w:pPr>
              <w:ind w:hanging="8"/>
              <w:numPr>
                <w:ilvl w:val="1"/>
                <w:numId w:val="9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>
            <w:pPr>
              <w:jc w:val="center"/>
              <w:rPr>
                <w:lang w:val="en-US"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828" w:hRule="atLeast"/>
        </w:trPr>
        <w:tc>
          <w:tcPr>
            <w:tcW w:w="4687" w:type="dxa"/>
          </w:tcPr>
          <w:p>
            <w:pPr>
              <w:ind w:left="0" w:firstLine="0"/>
              <w:numPr>
                <w:ilvl w:val="0"/>
                <w:numId w:val="8"/>
              </w:num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 w:color="auto"/>
              </w:rPr>
            </w:pPr>
            <w:r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>
            <w:pPr>
              <w:jc w:val="center"/>
              <w:rPr>
                <w:lang w:val="en-US"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271" w:hRule="atLeast"/>
        </w:trPr>
        <w:tc>
          <w:tcPr>
            <w:tcW w:w="4687" w:type="dxa"/>
          </w:tcPr>
          <w:p>
            <w:pPr>
              <w:ind w:left="0" w:firstLine="0"/>
              <w:numPr>
                <w:ilvl w:val="0"/>
                <w:numId w:val="8"/>
              </w:numPr>
              <w:tabs>
                <w:tab w:val="left" w:pos="426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>
            <w:pPr>
              <w:jc w:val="center"/>
              <w:rPr>
                <w:lang w:val="en-US"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>
        <w:trPr>
          <w:jc w:val="center"/>
          <w:trHeight w:val="1012" w:hRule="atLeast"/>
        </w:trPr>
        <w:tc>
          <w:tcPr>
            <w:tcW w:w="4687" w:type="dxa"/>
          </w:tcPr>
          <w:p>
            <w:pPr>
              <w:ind w:left="0" w:firstLine="0"/>
              <w:numPr>
                <w:ilvl w:val="0"/>
                <w:numId w:val="8"/>
              </w:numPr>
              <w:tabs>
                <w:tab w:val="left" w:pos="426"/>
              </w:tabs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jc w:val="center"/>
          <w:trHeight w:val="537" w:hRule="atLeast"/>
        </w:trPr>
        <w:tc>
          <w:tcPr>
            <w:tcW w:w="4687" w:type="dxa"/>
          </w:tcPr>
          <w:p>
            <w:pPr>
              <w:numPr>
                <w:ilvl w:val="1"/>
                <w:numId w:val="8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</w:tcPr>
          <w:p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jc w:val="center"/>
          <w:trHeight w:val="417" w:hRule="atLeast"/>
        </w:trPr>
        <w:tc>
          <w:tcPr>
            <w:tcW w:w="4687" w:type="dxa"/>
          </w:tcPr>
          <w:p>
            <w:pPr>
              <w:numPr>
                <w:ilvl w:val="1"/>
                <w:numId w:val="8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</w:tcPr>
          <w:p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jc w:val="center"/>
          <w:trHeight w:val="79" w:hRule="atLeast"/>
        </w:trPr>
        <w:tc>
          <w:tcPr>
            <w:tcW w:w="4687" w:type="dxa"/>
            <w:shd w:val="clear" w:color="auto" w:fill="auto"/>
          </w:tcPr>
          <w:p>
            <w:pPr>
              <w:numPr>
                <w:ilvl w:val="1"/>
                <w:numId w:val="8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jc w:val="center"/>
          <w:trHeight w:val="452" w:hRule="atLeast"/>
        </w:trPr>
        <w:tc>
          <w:tcPr>
            <w:tcW w:w="4687" w:type="dxa"/>
            <w:shd w:val="clear" w:color="auto" w:fill="auto"/>
          </w:tcPr>
          <w:p>
            <w:pPr>
              <w:ind w:left="0" w:firstLine="0"/>
              <w:numPr>
                <w:ilvl w:val="0"/>
                <w:numId w:val="8"/>
              </w:numPr>
              <w:tabs>
                <w:tab w:val="left" w:pos="426"/>
              </w:tabs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 сетевой образовательной программе, предусматривающей получение дипломов РУДН и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jc w:val="center"/>
          <w:trHeight w:val="353" w:hRule="atLeast"/>
        </w:trPr>
        <w:tc>
          <w:tcPr>
            <w:tcW w:w="4687" w:type="dxa"/>
          </w:tcPr>
          <w:p>
            <w:pPr>
              <w:ind w:left="773" w:firstLine="0"/>
              <w:numPr>
                <w:ilvl w:val="1"/>
                <w:numId w:val="8"/>
              </w:numPr>
              <w:tabs>
                <w:tab w:val="left" w:pos="915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Число студентов бакалавра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jc w:val="center"/>
          <w:trHeight w:val="217" w:hRule="atLeast"/>
        </w:trPr>
        <w:tc>
          <w:tcPr>
            <w:tcW w:w="4687" w:type="dxa"/>
          </w:tcPr>
          <w:p>
            <w:pPr>
              <w:ind w:left="773" w:firstLine="0"/>
              <w:numPr>
                <w:ilvl w:val="1"/>
                <w:numId w:val="8"/>
              </w:numPr>
              <w:tabs>
                <w:tab w:val="left" w:pos="915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Число студентов бакалавра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jc w:val="center"/>
          <w:trHeight w:val="217" w:hRule="atLeast"/>
        </w:trPr>
        <w:tc>
          <w:tcPr>
            <w:tcW w:w="4687" w:type="dxa"/>
          </w:tcPr>
          <w:p>
            <w:pPr>
              <w:ind w:left="773" w:firstLine="0"/>
              <w:numPr>
                <w:ilvl w:val="1"/>
                <w:numId w:val="8"/>
              </w:numPr>
              <w:tabs>
                <w:tab w:val="left" w:pos="915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специалитета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jc w:val="center"/>
          <w:trHeight w:val="217" w:hRule="atLeast"/>
        </w:trPr>
        <w:tc>
          <w:tcPr>
            <w:tcW w:w="4687" w:type="dxa"/>
          </w:tcPr>
          <w:p>
            <w:pPr>
              <w:ind w:left="773" w:firstLine="0"/>
              <w:numPr>
                <w:ilvl w:val="1"/>
                <w:numId w:val="8"/>
              </w:numPr>
              <w:tabs>
                <w:tab w:val="left" w:pos="915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специалитета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jc w:val="center"/>
          <w:trHeight w:val="217" w:hRule="atLeast"/>
        </w:trPr>
        <w:tc>
          <w:tcPr>
            <w:tcW w:w="4687" w:type="dxa"/>
          </w:tcPr>
          <w:p>
            <w:pPr>
              <w:ind w:left="773" w:firstLine="0"/>
              <w:numPr>
                <w:ilvl w:val="1"/>
                <w:numId w:val="8"/>
              </w:numPr>
              <w:tabs>
                <w:tab w:val="left" w:pos="915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магистров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jc w:val="center"/>
          <w:trHeight w:val="217" w:hRule="atLeast"/>
        </w:trPr>
        <w:tc>
          <w:tcPr>
            <w:tcW w:w="4687" w:type="dxa"/>
          </w:tcPr>
          <w:p>
            <w:pPr>
              <w:ind w:left="773" w:firstLine="0"/>
              <w:numPr>
                <w:ilvl w:val="1"/>
                <w:numId w:val="8"/>
              </w:numPr>
              <w:tabs>
                <w:tab w:val="left" w:pos="915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магистров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jc w:val="center"/>
          <w:trHeight w:val="1518" w:hRule="atLeast"/>
        </w:trPr>
        <w:tc>
          <w:tcPr>
            <w:tcW w:w="4687" w:type="dxa"/>
          </w:tcPr>
          <w:p>
            <w:pPr>
              <w:ind w:left="0" w:firstLine="0"/>
              <w:numPr>
                <w:ilvl w:val="0"/>
                <w:numId w:val="8"/>
              </w:numPr>
              <w:tabs>
                <w:tab w:val="left" w:pos="426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>
      <w:pPr>
        <w:rPr>
          <w:b/>
          <w:bCs/>
          <w:sz w:val="22"/>
          <w:szCs w:val="22"/>
        </w:rPr>
        <w:sectPr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>
      <w:r>
        <w:rPr>
          <w:b/>
        </w:rPr>
        <w:t xml:space="preserve">Разделы </w:t>
      </w:r>
      <w:r>
        <w:rPr>
          <w:lang w:val="en-US"/>
          <w:b/>
        </w:rPr>
        <w:t>V</w:t>
      </w:r>
      <w:r>
        <w:rPr>
          <w:b/>
        </w:rPr>
        <w:t xml:space="preserve"> и </w:t>
      </w:r>
      <w:r>
        <w:rPr>
          <w:lang w:val="en-US"/>
          <w:b/>
        </w:rPr>
        <w:t>VI</w:t>
      </w:r>
      <w:r>
        <w:rPr>
          <w:b/>
        </w:rPr>
        <w:t xml:space="preserve"> Выпускники, трудоустройство выпускников. Экономические показатели</w:t>
      </w:r>
      <w:r>
        <w:t xml:space="preserve"> </w:t>
      </w:r>
      <w:r>
        <w:rPr>
          <w:i/>
        </w:rPr>
        <w:t>(контроль – первый проректор – проректор по образовательной деятельности)</w:t>
      </w:r>
    </w:p>
    <w:p/>
    <w:tbl>
      <w:tblPr>
        <w:tblpPr w:leftFromText="180" w:rightFromText="180" w:vertAnchor="text" w:horzAnchor="text" w:tblpXSpec="center" w:tblpY="1"/>
        <w:tblOverlap w:val="never"/>
        <w:tblW w:w="10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3"/>
        <w:gridCol w:w="1334"/>
        <w:gridCol w:w="1427"/>
        <w:gridCol w:w="1360"/>
        <w:gridCol w:w="1299"/>
      </w:tblGrid>
      <w:tr>
        <w:trPr>
          <w:trHeight w:val="96" w:hRule="atLeast"/>
        </w:trPr>
        <w:tc>
          <w:tcPr>
            <w:tcW w:w="4793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>
        <w:trPr>
          <w:trHeight w:val="96" w:hRule="atLeast"/>
        </w:trPr>
        <w:tc>
          <w:tcPr>
            <w:tcW w:w="4793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>
        <w:trPr>
          <w:trHeight w:val="226" w:hRule="atLeast"/>
        </w:trPr>
        <w:tc>
          <w:tcPr>
            <w:tcW w:w="4793" w:type="dxa"/>
            <w:shd w:val="clear" w:color="auto" w:fill="C0BEBE"/>
          </w:tcPr>
          <w:p>
            <w:pPr>
              <w:pStyle w:val="21"/>
              <w:ind w:firstLine="142"/>
              <w:rPr>
                <w:color w:val="000000"/>
                <w:sz w:val="22"/>
                <w:szCs w:val="22"/>
                <w:u w:val="single" w:color="auto"/>
              </w:rPr>
            </w:pPr>
            <w:r>
              <w:rPr>
                <w:lang w:val="en-US"/>
                <w:color w:val="000000"/>
                <w:sz w:val="22"/>
                <w:szCs w:val="22"/>
                <w:u w:val="single" w:color="auto"/>
              </w:rPr>
              <w:t>V</w:t>
            </w:r>
            <w:r>
              <w:rPr>
                <w:color w:val="000000"/>
                <w:sz w:val="22"/>
                <w:szCs w:val="22"/>
                <w:u w:val="single" w:color="auto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БУП)</w:t>
            </w:r>
          </w:p>
        </w:tc>
        <w:tc>
          <w:tcPr>
            <w:tcW w:w="1334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125" w:hRule="atLeast"/>
        </w:trPr>
        <w:tc>
          <w:tcPr>
            <w:tcW w:w="4793" w:type="dxa"/>
          </w:tcPr>
          <w:p>
            <w:pPr>
              <w:ind w:left="0" w:firstLine="142"/>
              <w:numPr>
                <w:ilvl w:val="0"/>
                <w:numId w:val="10"/>
              </w:numPr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подготовленных на БУП выпускных работ</w:t>
            </w: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308/34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311/37</w:t>
            </w:r>
          </w:p>
        </w:tc>
      </w:tr>
      <w:tr>
        <w:trPr>
          <w:trHeight w:val="70" w:hRule="atLeast"/>
        </w:trPr>
        <w:tc>
          <w:tcPr>
            <w:tcW w:w="4793" w:type="dxa"/>
            <w:shd w:val="clear" w:color="auto" w:fill="C0BEBE"/>
          </w:tcPr>
          <w:p>
            <w:pPr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 по уровню профессионального образования:</w:t>
            </w:r>
          </w:p>
        </w:tc>
        <w:tc>
          <w:tcPr>
            <w:tcW w:w="1334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70" w:hRule="atLeast"/>
        </w:trPr>
        <w:tc>
          <w:tcPr>
            <w:tcW w:w="4793" w:type="dxa"/>
          </w:tcPr>
          <w:p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70" w:hRule="atLeast"/>
        </w:trPr>
        <w:tc>
          <w:tcPr>
            <w:tcW w:w="4793" w:type="dxa"/>
          </w:tcPr>
          <w:p>
            <w:pPr>
              <w:ind w:left="284"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специалитет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308/34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311/37</w:t>
            </w:r>
          </w:p>
        </w:tc>
      </w:tr>
      <w:tr>
        <w:trPr>
          <w:trHeight w:val="70" w:hRule="atLeast"/>
        </w:trPr>
        <w:tc>
          <w:tcPr>
            <w:tcW w:w="4793" w:type="dxa"/>
          </w:tcPr>
          <w:p>
            <w:pPr>
              <w:ind w:left="284"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магистратура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70" w:hRule="atLeast"/>
        </w:trPr>
        <w:tc>
          <w:tcPr>
            <w:tcW w:w="4793" w:type="dxa"/>
            <w:shd w:val="clear" w:color="auto" w:fill="C0BEBE"/>
          </w:tcPr>
          <w:p>
            <w:pPr>
              <w:ind w:lef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70" w:hRule="atLeast"/>
        </w:trPr>
        <w:tc>
          <w:tcPr>
            <w:tcW w:w="479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70" w:hRule="atLeast"/>
        </w:trPr>
        <w:tc>
          <w:tcPr>
            <w:tcW w:w="479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70" w:hRule="atLeast"/>
        </w:trPr>
        <w:tc>
          <w:tcPr>
            <w:tcW w:w="479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70" w:hRule="atLeast"/>
        </w:trPr>
        <w:tc>
          <w:tcPr>
            <w:tcW w:w="479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70" w:hRule="atLeast"/>
        </w:trPr>
        <w:tc>
          <w:tcPr>
            <w:tcW w:w="479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70" w:hRule="atLeast"/>
        </w:trPr>
        <w:tc>
          <w:tcPr>
            <w:tcW w:w="479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>
        <w:trPr>
          <w:trHeight w:val="70" w:hRule="atLeast"/>
        </w:trPr>
        <w:tc>
          <w:tcPr>
            <w:tcW w:w="479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</w:tr>
      <w:tr>
        <w:trPr>
          <w:trHeight w:val="70" w:hRule="atLeast"/>
        </w:trPr>
        <w:tc>
          <w:tcPr>
            <w:tcW w:w="479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>
        <w:trPr>
          <w:trHeight w:val="70" w:hRule="atLeast"/>
        </w:trPr>
        <w:tc>
          <w:tcPr>
            <w:tcW w:w="479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70" w:hRule="atLeast"/>
        </w:trPr>
        <w:tc>
          <w:tcPr>
            <w:tcW w:w="4793" w:type="dxa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70" w:hRule="atLeast"/>
        </w:trPr>
        <w:tc>
          <w:tcPr>
            <w:tcW w:w="4793" w:type="dxa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65,25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66</w:t>
            </w:r>
          </w:p>
        </w:tc>
      </w:tr>
      <w:tr>
        <w:trPr>
          <w:trHeight w:val="633" w:hRule="atLeast"/>
        </w:trPr>
        <w:tc>
          <w:tcPr>
            <w:tcW w:w="4793" w:type="dxa"/>
          </w:tcPr>
          <w:p>
            <w:pPr>
              <w:ind w:left="0" w:firstLine="142"/>
              <w:numPr>
                <w:ilvl w:val="0"/>
                <w:numId w:val="10"/>
              </w:numPr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 Количество выпускников БУП</w:t>
            </w:r>
            <w:r>
              <w:rPr>
                <w:color w:val="000000"/>
                <w:sz w:val="22"/>
                <w:szCs w:val="22"/>
              </w:rPr>
              <w:t>/</w:t>
            </w:r>
            <w:r>
              <w:rPr>
                <w:b/>
                <w:color w:val="000000"/>
                <w:sz w:val="22"/>
                <w:szCs w:val="22"/>
              </w:rPr>
              <w:t>из них трудоустроены с помощью БУП</w:t>
            </w:r>
            <w:r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rtl w:val="off"/>
              </w:rPr>
              <w:t>15</w:t>
            </w:r>
          </w:p>
          <w:p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>
        <w:trPr>
          <w:trHeight w:val="299" w:hRule="atLeast"/>
        </w:trPr>
        <w:tc>
          <w:tcPr>
            <w:tcW w:w="4793" w:type="dxa"/>
          </w:tcPr>
          <w:p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rtl w:val="off"/>
              </w:rPr>
              <w:t>15</w:t>
            </w:r>
          </w:p>
        </w:tc>
      </w:tr>
      <w:tr>
        <w:trPr>
          <w:trHeight w:val="299" w:hRule="atLeast"/>
        </w:trPr>
        <w:tc>
          <w:tcPr>
            <w:tcW w:w="4793" w:type="dxa"/>
          </w:tcPr>
          <w:p>
            <w:pPr>
              <w:ind w:left="0" w:firstLine="176"/>
              <w:numPr>
                <w:ilvl w:val="0"/>
                <w:numId w:val="10"/>
              </w:numPr>
              <w:tabs>
                <w:tab w:val="clear" w:pos="57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</w:tr>
      <w:tr>
        <w:trPr>
          <w:trHeight w:val="299" w:hRule="atLeast"/>
        </w:trPr>
        <w:tc>
          <w:tcPr>
            <w:tcW w:w="4793" w:type="dxa"/>
          </w:tcPr>
          <w:p>
            <w:pPr>
              <w:ind w:left="0" w:firstLine="176"/>
              <w:numPr>
                <w:ilvl w:val="0"/>
                <w:numId w:val="10"/>
              </w:numPr>
              <w:tabs>
                <w:tab w:val="clear" w:pos="57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</w:tr>
      <w:tr>
        <w:trPr>
          <w:trHeight w:val="299" w:hRule="atLeast"/>
        </w:trPr>
        <w:tc>
          <w:tcPr>
            <w:tcW w:w="4793" w:type="dxa"/>
          </w:tcPr>
          <w:p>
            <w:pPr>
              <w:ind w:left="0" w:firstLine="176"/>
              <w:numPr>
                <w:ilvl w:val="0"/>
                <w:numId w:val="10"/>
              </w:numPr>
              <w:tabs>
                <w:tab w:val="clear" w:pos="57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42/36</w:t>
            </w:r>
          </w:p>
        </w:tc>
      </w:tr>
      <w:tr>
        <w:trPr>
          <w:trHeight w:val="299" w:hRule="atLeast"/>
        </w:trPr>
        <w:tc>
          <w:tcPr>
            <w:tcW w:w="4793" w:type="dxa"/>
          </w:tcPr>
          <w:p>
            <w:pPr>
              <w:ind w:left="0" w:firstLine="176"/>
              <w:numPr>
                <w:ilvl w:val="0"/>
                <w:numId w:val="10"/>
              </w:numPr>
              <w:tabs>
                <w:tab w:val="clear" w:pos="57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0/0</w:t>
            </w:r>
          </w:p>
        </w:tc>
      </w:tr>
      <w:tr>
        <w:trPr>
          <w:trHeight w:val="176" w:hRule="atLeast"/>
        </w:trPr>
        <w:tc>
          <w:tcPr>
            <w:tcW w:w="4793" w:type="dxa"/>
          </w:tcPr>
          <w:p>
            <w:pPr>
              <w:ind w:left="0" w:firstLine="176"/>
              <w:numPr>
                <w:ilvl w:val="0"/>
                <w:numId w:val="10"/>
              </w:numPr>
              <w:tabs>
                <w:tab w:val="clear" w:pos="57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18/11</w:t>
            </w:r>
          </w:p>
        </w:tc>
      </w:tr>
      <w:tr>
        <w:trPr>
          <w:trHeight w:val="64" w:hRule="atLeast"/>
        </w:trPr>
        <w:tc>
          <w:tcPr>
            <w:tcW w:w="4793" w:type="dxa"/>
            <w:shd w:val="clear" w:color="auto" w:fill="C0BEBE"/>
          </w:tcPr>
          <w:p>
            <w:pPr>
              <w:pStyle w:val="21"/>
              <w:ind w:firstLine="142"/>
              <w:rPr>
                <w:lang w:val="en-US"/>
                <w:sz w:val="22"/>
                <w:szCs w:val="22"/>
                <w:u w:val="single" w:color="auto"/>
              </w:rPr>
            </w:pPr>
            <w:r>
              <w:rPr>
                <w:lang w:val="en-US"/>
                <w:sz w:val="22"/>
                <w:szCs w:val="22"/>
                <w:u w:val="single" w:color="auto"/>
              </w:rPr>
              <w:t>VI</w:t>
            </w:r>
            <w:r>
              <w:rPr>
                <w:sz w:val="22"/>
                <w:szCs w:val="22"/>
                <w:u w:val="single" w:color="auto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214" w:hRule="atLeast"/>
        </w:trPr>
        <w:tc>
          <w:tcPr>
            <w:tcW w:w="4793" w:type="dxa"/>
          </w:tcPr>
          <w:p>
            <w:pPr>
              <w:ind w:left="0" w:firstLine="142"/>
              <w:numPr>
                <w:ilvl w:val="0"/>
                <w:numId w:val="11"/>
              </w:numPr>
              <w:rPr>
                <w:b/>
                <w:bCs/>
                <w:sz w:val="22"/>
                <w:szCs w:val="22"/>
                <w:u w:val="single" w:color="auto"/>
              </w:rPr>
            </w:pPr>
            <w:r>
              <w:rPr>
                <w:b/>
                <w:bCs/>
                <w:sz w:val="22"/>
                <w:szCs w:val="22"/>
              </w:rPr>
              <w:t>Общий объем фонда заработной платы БУП</w:t>
            </w:r>
            <w:r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17210,064</w:t>
            </w:r>
          </w:p>
        </w:tc>
      </w:tr>
    </w:tbl>
    <w:p>
      <w:pPr>
        <w:sectPr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>
      <w:pPr>
        <w:rPr>
          <w:i/>
          <w:szCs w:val="28"/>
        </w:rPr>
      </w:pPr>
      <w:r>
        <w:rPr>
          <w:b/>
        </w:rPr>
        <w:t xml:space="preserve">Раздел VII Дополнительные образовательные услуги, реализуемые БУП </w:t>
      </w:r>
      <w:r>
        <w:rPr>
          <w:i/>
          <w:szCs w:val="28"/>
        </w:rPr>
        <w:t>(контроль – проректор по дополнительному образованию)</w:t>
      </w:r>
    </w:p>
    <w:p>
      <w:pPr>
        <w:rPr>
          <w:b/>
        </w:rPr>
      </w:pPr>
    </w:p>
    <w:tbl>
      <w:tblPr>
        <w:tblW w:w="10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jc w:val="center"/>
      </w:tblPr>
      <w:tblGrid>
        <w:gridCol w:w="4821"/>
        <w:gridCol w:w="1365"/>
        <w:gridCol w:w="1387"/>
        <w:gridCol w:w="1386"/>
        <w:gridCol w:w="1390"/>
      </w:tblGrid>
      <w:tr>
        <w:trPr>
          <w:jc w:val="center"/>
          <w:trHeight w:val="96" w:hRule="atLeast"/>
        </w:trPr>
        <w:tc>
          <w:tcPr>
            <w:tcW w:w="4821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>
        <w:trPr>
          <w:jc w:val="center"/>
          <w:trHeight w:val="96" w:hRule="atLeast"/>
        </w:trPr>
        <w:tc>
          <w:tcPr>
            <w:tcW w:w="4821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>
        <w:trPr>
          <w:jc w:val="center"/>
          <w:trHeight w:val="101" w:hRule="atLeast"/>
        </w:trPr>
        <w:tc>
          <w:tcPr>
            <w:tcW w:w="4821" w:type="dxa"/>
            <w:shd w:val="clear" w:color="auto" w:fill="C0BEBE"/>
          </w:tcPr>
          <w:p>
            <w:pPr>
              <w:pStyle w:val="aff4"/>
              <w:ind w:firstLine="142"/>
              <w:rPr>
                <w:i/>
                <w:iCs/>
                <w:sz w:val="22"/>
                <w:szCs w:val="22"/>
              </w:rPr>
            </w:pPr>
            <w:r>
              <w:rPr>
                <w:lang w:val="en-US"/>
                <w:sz w:val="22"/>
                <w:szCs w:val="22"/>
                <w:u w:val="single" w:color="auto"/>
              </w:rPr>
              <w:t>VII</w:t>
            </w:r>
            <w:r>
              <w:rPr>
                <w:sz w:val="22"/>
                <w:szCs w:val="22"/>
                <w:u w:val="single" w:color="auto"/>
              </w:rPr>
              <w:t>. Дополнительные образовательные услуги, реализуемые БУП</w:t>
            </w:r>
          </w:p>
        </w:tc>
        <w:tc>
          <w:tcPr>
            <w:tcW w:w="1365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jc w:val="center"/>
          <w:trHeight w:val="1235" w:hRule="atLeast"/>
        </w:trPr>
        <w:tc>
          <w:tcPr>
            <w:tcW w:w="4821" w:type="dxa"/>
          </w:tcPr>
          <w:p>
            <w:pPr>
              <w:ind w:left="29" w:firstLine="142"/>
              <w:numPr>
                <w:ilvl w:val="0"/>
                <w:numId w:val="12"/>
              </w:numPr>
              <w:tabs>
                <w:tab w:val="num" w:pos="739"/>
                <w:tab w:val="clear" w:pos="810"/>
              </w:tabs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Кол-во</w:t>
            </w:r>
            <w:r>
              <w:rPr>
                <w:b/>
                <w:sz w:val="22"/>
                <w:szCs w:val="22"/>
              </w:rPr>
              <w:t xml:space="preserve"> дополнительных профессиональных программ,  реализованных</w:t>
            </w:r>
            <w:r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39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</w:t>
            </w:r>
          </w:p>
        </w:tc>
      </w:tr>
      <w:tr>
        <w:trPr>
          <w:jc w:val="center"/>
          <w:trHeight w:val="704" w:hRule="atLeast"/>
        </w:trPr>
        <w:tc>
          <w:tcPr>
            <w:tcW w:w="4821" w:type="dxa"/>
          </w:tcPr>
          <w:p>
            <w:pPr>
              <w:ind w:left="29" w:firstLine="142"/>
              <w:numPr>
                <w:ilvl w:val="0"/>
                <w:numId w:val="12"/>
              </w:numPr>
              <w:tabs>
                <w:tab w:val="num" w:pos="739"/>
                <w:tab w:val="clear" w:pos="810"/>
              </w:tabs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lang w:val="en-US"/>
                <w:color w:val="000000"/>
                <w:sz w:val="22"/>
                <w:szCs w:val="22"/>
              </w:rPr>
            </w:pPr>
            <w:r>
              <w:rPr>
                <w:lang w:val="en-US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39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49</w:t>
            </w:r>
          </w:p>
        </w:tc>
      </w:tr>
      <w:tr>
        <w:trPr>
          <w:jc w:val="center"/>
          <w:trHeight w:val="633" w:hRule="atLeast"/>
        </w:trPr>
        <w:tc>
          <w:tcPr>
            <w:tcW w:w="4821" w:type="dxa"/>
          </w:tcPr>
          <w:p>
            <w:pPr>
              <w:ind w:left="29" w:firstLine="142"/>
              <w:numPr>
                <w:ilvl w:val="0"/>
                <w:numId w:val="12"/>
              </w:numPr>
              <w:tabs>
                <w:tab w:val="num" w:pos="739"/>
                <w:tab w:val="clear" w:pos="810"/>
              </w:tabs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программам профессиональной переподготовки (в текущем году) </w:t>
            </w:r>
          </w:p>
          <w:p>
            <w:pPr>
              <w:ind w:left="171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5" w:type="dxa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53/11</w:t>
            </w:r>
          </w:p>
        </w:tc>
      </w:tr>
      <w:tr>
        <w:trPr>
          <w:jc w:val="center"/>
          <w:trHeight w:val="772" w:hRule="atLeast"/>
        </w:trPr>
        <w:tc>
          <w:tcPr>
            <w:tcW w:w="4821" w:type="dxa"/>
          </w:tcPr>
          <w:p>
            <w:pPr>
              <w:ind w:left="29" w:firstLine="142"/>
              <w:numPr>
                <w:ilvl w:val="0"/>
                <w:numId w:val="12"/>
              </w:numPr>
              <w:tabs>
                <w:tab w:val="num" w:pos="739"/>
                <w:tab w:val="clear" w:pos="810"/>
              </w:tabs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0/0</w:t>
            </w:r>
          </w:p>
        </w:tc>
      </w:tr>
      <w:tr>
        <w:trPr>
          <w:jc w:val="center"/>
          <w:trHeight w:val="982" w:hRule="atLeast"/>
        </w:trPr>
        <w:tc>
          <w:tcPr>
            <w:tcW w:w="4821" w:type="dxa"/>
          </w:tcPr>
          <w:p>
            <w:pPr>
              <w:ind w:left="29" w:firstLine="142"/>
              <w:numPr>
                <w:ilvl w:val="0"/>
                <w:numId w:val="12"/>
              </w:numPr>
              <w:tabs>
                <w:tab w:val="num" w:pos="739"/>
                <w:tab w:val="clear" w:pos="810"/>
              </w:tabs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Количество пользователей цифровых образовательных продуктов, размещенных на различных образовательных платформах (в текущем году) </w:t>
            </w:r>
          </w:p>
        </w:tc>
        <w:tc>
          <w:tcPr>
            <w:tcW w:w="1365" w:type="dxa"/>
            <w:vAlign w:val="center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0/0</w:t>
            </w:r>
          </w:p>
        </w:tc>
      </w:tr>
    </w:tbl>
    <w:p>
      <w:pPr>
        <w:rPr>
          <w:b/>
          <w:bCs/>
          <w:sz w:val="22"/>
          <w:szCs w:val="22"/>
        </w:rPr>
        <w:sectPr>
          <w:pgSz w:w="16838" w:h="11906" w:orient="landscape"/>
          <w:pgMar w:top="899" w:right="1134" w:bottom="851" w:left="1276" w:header="709" w:footer="445" w:gutter="0"/>
          <w:cols w:space="708"/>
          <w:docGrid w:linePitch="360"/>
          <w:headerReference w:type="default" r:id="rId3"/>
        </w:sectPr>
      </w:pPr>
    </w:p>
    <w:p>
      <w:pPr>
        <w:rPr>
          <w:i/>
          <w:szCs w:val="28"/>
        </w:rPr>
      </w:pPr>
      <w:r>
        <w:rPr>
          <w:b/>
        </w:rPr>
        <w:t xml:space="preserve">Раздел VIII Воспитательная (внеучебная) работа </w:t>
      </w:r>
      <w:r>
        <w:rPr>
          <w:i/>
          <w:szCs w:val="28"/>
        </w:rPr>
        <w:t>(контроль – проректор по работе со студентами)</w:t>
      </w:r>
    </w:p>
    <w:p/>
    <w:tbl>
      <w:tblPr>
        <w:tblW w:w="103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jc w:val="center"/>
      </w:tblPr>
      <w:tblGrid>
        <w:gridCol w:w="4743"/>
        <w:gridCol w:w="1357"/>
        <w:gridCol w:w="1566"/>
        <w:gridCol w:w="1378"/>
        <w:gridCol w:w="1345"/>
      </w:tblGrid>
      <w:tr>
        <w:trPr>
          <w:jc w:val="center"/>
          <w:trHeight w:val="54" w:hRule="atLeast"/>
        </w:trPr>
        <w:tc>
          <w:tcPr>
            <w:tcW w:w="4743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>
        <w:trPr>
          <w:jc w:val="center"/>
          <w:trHeight w:val="54" w:hRule="atLeast"/>
        </w:trPr>
        <w:tc>
          <w:tcPr>
            <w:tcW w:w="4743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>
        <w:trPr>
          <w:jc w:val="center"/>
          <w:trHeight w:val="243" w:hRule="atLeast"/>
        </w:trPr>
        <w:tc>
          <w:tcPr>
            <w:tcW w:w="4743" w:type="dxa"/>
            <w:shd w:val="clear" w:color="auto" w:fill="C0BEBE"/>
          </w:tcPr>
          <w:p>
            <w:pPr>
              <w:pStyle w:val="21"/>
              <w:ind w:firstLine="142"/>
              <w:rPr>
                <w:lang w:val="en-US"/>
                <w:color w:val="000000"/>
                <w:sz w:val="22"/>
                <w:szCs w:val="22"/>
                <w:u w:val="single" w:color="auto"/>
              </w:rPr>
            </w:pPr>
            <w:r>
              <w:rPr>
                <w:lang w:val="en-US"/>
                <w:color w:val="000000"/>
                <w:sz w:val="22"/>
                <w:szCs w:val="22"/>
                <w:u w:val="single" w:color="auto"/>
              </w:rPr>
              <w:t>VIII</w:t>
            </w:r>
            <w:r>
              <w:rPr>
                <w:color w:val="000000"/>
                <w:sz w:val="22"/>
                <w:szCs w:val="22"/>
                <w:u w:val="single" w:color="auto"/>
              </w:rPr>
              <w:t>. Воспитательная (внеучебная) работа.</w:t>
            </w:r>
          </w:p>
        </w:tc>
        <w:tc>
          <w:tcPr>
            <w:tcW w:w="1357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jc w:val="center"/>
          <w:trHeight w:val="886" w:hRule="atLeast"/>
        </w:trPr>
        <w:tc>
          <w:tcPr>
            <w:tcW w:w="4743" w:type="dxa"/>
          </w:tcPr>
          <w:p>
            <w:pPr>
              <w:pStyle w:val="21"/>
              <w:numPr>
                <w:ilvl w:val="0"/>
                <w:numId w:val="13"/>
              </w:numPr>
              <w:tabs>
                <w:tab w:val="num"/>
                <w:tab w:val="clear" w:pos="360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8/2</w:t>
            </w:r>
          </w:p>
        </w:tc>
        <w:tc>
          <w:tcPr>
            <w:tcW w:w="1345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8/2</w:t>
            </w:r>
          </w:p>
        </w:tc>
      </w:tr>
      <w:tr>
        <w:trPr>
          <w:jc w:val="center"/>
          <w:trHeight w:val="886" w:hRule="atLeast"/>
        </w:trPr>
        <w:tc>
          <w:tcPr>
            <w:tcW w:w="4743" w:type="dxa"/>
          </w:tcPr>
          <w:p>
            <w:pPr>
              <w:numPr>
                <w:ilvl w:val="0"/>
                <w:numId w:val="14"/>
              </w:num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4/1</w:t>
            </w:r>
          </w:p>
        </w:tc>
        <w:tc>
          <w:tcPr>
            <w:tcW w:w="1345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4/1</w:t>
            </w:r>
          </w:p>
        </w:tc>
      </w:tr>
      <w:tr>
        <w:trPr>
          <w:jc w:val="center"/>
          <w:trHeight w:val="886" w:hRule="atLeast"/>
        </w:trPr>
        <w:tc>
          <w:tcPr>
            <w:tcW w:w="4743" w:type="dxa"/>
          </w:tcPr>
          <w:p>
            <w:pPr>
              <w:numPr>
                <w:ilvl w:val="0"/>
                <w:numId w:val="14"/>
              </w:num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Количество встреч (мастер-классов) с выпускниками Университета,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</w:tr>
      <w:tr>
        <w:trPr>
          <w:jc w:val="center"/>
          <w:trHeight w:val="886" w:hRule="atLeast"/>
        </w:trPr>
        <w:tc>
          <w:tcPr>
            <w:tcW w:w="4743" w:type="dxa"/>
          </w:tcPr>
          <w:p>
            <w:pPr>
              <w:numPr>
                <w:ilvl w:val="0"/>
                <w:numId w:val="14"/>
              </w:num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</w:tr>
      <w:tr>
        <w:trPr>
          <w:jc w:val="center"/>
          <w:trHeight w:val="886" w:hRule="atLeast"/>
        </w:trPr>
        <w:tc>
          <w:tcPr>
            <w:tcW w:w="4743" w:type="dxa"/>
          </w:tcPr>
          <w:p>
            <w:pPr>
              <w:numPr>
                <w:ilvl w:val="0"/>
                <w:numId w:val="14"/>
              </w:num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</w:tr>
      <w:tr>
        <w:trPr>
          <w:jc w:val="center"/>
          <w:trHeight w:val="886" w:hRule="atLeast"/>
        </w:trPr>
        <w:tc>
          <w:tcPr>
            <w:tcW w:w="4743" w:type="dxa"/>
          </w:tcPr>
          <w:p>
            <w:pPr>
              <w:numPr>
                <w:ilvl w:val="0"/>
                <w:numId w:val="14"/>
              </w:num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профессиональных конкурсов, организованных для обучающихся БУП (в год)</w:t>
            </w:r>
          </w:p>
        </w:tc>
        <w:tc>
          <w:tcPr>
            <w:tcW w:w="1357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</w:tr>
      <w:tr>
        <w:trPr>
          <w:jc w:val="center"/>
          <w:trHeight w:val="886" w:hRule="atLeast"/>
        </w:trPr>
        <w:tc>
          <w:tcPr>
            <w:tcW w:w="4743" w:type="dxa"/>
          </w:tcPr>
          <w:p>
            <w:pPr>
              <w:numPr>
                <w:ilvl w:val="0"/>
                <w:numId w:val="14"/>
              </w:num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профессиональных конкурсов вне Университета, в которых приняли участие обучающиеся БУП (в год)</w:t>
            </w:r>
          </w:p>
        </w:tc>
        <w:tc>
          <w:tcPr>
            <w:tcW w:w="1357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</w:tr>
      <w:tr>
        <w:trPr>
          <w:jc w:val="center"/>
          <w:trHeight w:val="886" w:hRule="atLeast"/>
        </w:trPr>
        <w:tc>
          <w:tcPr>
            <w:tcW w:w="4743" w:type="dxa"/>
          </w:tcPr>
          <w:p>
            <w:pPr>
              <w:numPr>
                <w:ilvl w:val="0"/>
                <w:numId w:val="14"/>
              </w:num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профессионально-ориентированных интернет-сообществ обучающихся по направлениям подготовки в БУП (в год)</w:t>
            </w:r>
          </w:p>
        </w:tc>
        <w:tc>
          <w:tcPr>
            <w:tcW w:w="1357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>
            <w:pPr>
              <w:ind w:firstLine="142"/>
              <w:jc w:val="center"/>
              <w:spacing w:line="259" w:lineRule="auto"/>
            </w:pPr>
            <w:r>
              <w:rPr>
                <w:sz w:val="22"/>
                <w:szCs w:val="22"/>
              </w:rPr>
              <w:t>1</w:t>
            </w:r>
          </w:p>
        </w:tc>
      </w:tr>
    </w:tbl>
    <w:p>
      <w:pPr>
        <w:ind w:firstLine="142"/>
        <w:rPr>
          <w:sz w:val="22"/>
          <w:szCs w:val="22"/>
          <w:vanish/>
        </w:rPr>
        <w:sectPr>
          <w:pgSz w:w="16838" w:h="11906" w:orient="landscape"/>
          <w:pgMar w:top="899" w:right="1134" w:bottom="851" w:left="1276" w:header="709" w:footer="445" w:gutter="0"/>
          <w:cols w:space="708"/>
          <w:docGrid w:linePitch="360"/>
          <w:headerReference w:type="default" r:id="rId4"/>
          <w:footerReference w:type="default" r:id="rId5"/>
        </w:sectPr>
      </w:pPr>
    </w:p>
    <w:p>
      <w:pPr>
        <w:rPr>
          <w:b/>
          <w:color w:val="000000"/>
        </w:rPr>
      </w:pPr>
      <w:r>
        <w:rPr>
          <w:b/>
        </w:rPr>
        <w:t xml:space="preserve">Раздел </w:t>
      </w:r>
      <w:r>
        <w:rPr>
          <w:lang w:val="en-US"/>
          <w:b/>
          <w:color w:val="000000"/>
        </w:rPr>
        <w:t>IX</w:t>
      </w:r>
      <w:r>
        <w:rPr>
          <w:b/>
          <w:color w:val="000000"/>
        </w:rPr>
        <w:t xml:space="preserve">. Многоязычное развитие </w:t>
      </w:r>
      <w:r>
        <w:rPr>
          <w:i/>
          <w:szCs w:val="28"/>
        </w:rPr>
        <w:t xml:space="preserve">(контроль – проректор </w:t>
      </w:r>
      <w:r>
        <w:rPr>
          <w:i/>
          <w:color w:val="000000"/>
        </w:rPr>
        <w:t>по многоязычному развитию)</w:t>
      </w:r>
    </w:p>
    <w:p/>
    <w:tbl>
      <w:tblPr>
        <w:tblW w:w="103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jc w:val="center"/>
      </w:tblPr>
      <w:tblGrid>
        <w:gridCol w:w="4743"/>
        <w:gridCol w:w="1357"/>
        <w:gridCol w:w="1566"/>
        <w:gridCol w:w="1378"/>
        <w:gridCol w:w="1345"/>
      </w:tblGrid>
      <w:tr>
        <w:trPr>
          <w:jc w:val="center"/>
          <w:trHeight w:val="54" w:hRule="atLeast"/>
        </w:trPr>
        <w:tc>
          <w:tcPr>
            <w:tcW w:w="4743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</w:tr>
      <w:tr>
        <w:trPr>
          <w:jc w:val="center"/>
          <w:trHeight w:val="54" w:hRule="atLeast"/>
        </w:trPr>
        <w:tc>
          <w:tcPr>
            <w:tcW w:w="4743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</w:tr>
      <w:tr>
        <w:trPr>
          <w:jc w:val="center"/>
          <w:trHeight w:val="98" w:hRule="atLeast"/>
        </w:trPr>
        <w:tc>
          <w:tcPr>
            <w:tcW w:w="4743" w:type="dxa"/>
            <w:shd w:val="clear" w:color="auto" w:fill="C0BEBE"/>
          </w:tcPr>
          <w:p>
            <w:pPr>
              <w:pStyle w:val="21"/>
              <w:ind w:firstLine="142"/>
              <w:rPr>
                <w:lang w:val="en-US"/>
                <w:color w:val="000000"/>
                <w:sz w:val="22"/>
                <w:szCs w:val="22"/>
                <w:u w:val="single" w:color="auto"/>
              </w:rPr>
            </w:pPr>
            <w:r>
              <w:rPr>
                <w:lang w:val="en-US"/>
                <w:color w:val="000000"/>
                <w:sz w:val="22"/>
                <w:szCs w:val="22"/>
                <w:u w:val="single" w:color="auto"/>
              </w:rPr>
              <w:t>IX</w:t>
            </w:r>
            <w:r>
              <w:rPr>
                <w:color w:val="000000"/>
                <w:sz w:val="22"/>
                <w:szCs w:val="22"/>
                <w:u w:val="single" w:color="auto"/>
              </w:rPr>
              <w:t>. Многоязычное развитие.</w:t>
            </w:r>
          </w:p>
        </w:tc>
        <w:tc>
          <w:tcPr>
            <w:tcW w:w="1357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C0BEBE"/>
            <w:vAlign w:val="center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jc w:val="center"/>
          <w:trHeight w:val="886" w:hRule="atLeast"/>
        </w:trPr>
        <w:tc>
          <w:tcPr>
            <w:tcW w:w="4743" w:type="dxa"/>
          </w:tcPr>
          <w:p>
            <w:pPr>
              <w:ind w:left="0" w:firstLine="0"/>
              <w:numPr>
                <w:ilvl w:val="0"/>
                <w:numId w:val="15"/>
              </w:num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>
              <w:rPr>
                <w:b/>
                <w:bCs/>
                <w:i/>
                <w:iCs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7EE" w:themeFill="accent1" w:themeFillTint="66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>
        <w:trPr>
          <w:jc w:val="center"/>
          <w:trHeight w:val="229" w:hRule="atLeast"/>
        </w:trPr>
        <w:tc>
          <w:tcPr>
            <w:tcW w:w="4743" w:type="dxa"/>
          </w:tcPr>
          <w:p>
            <w:pPr>
              <w:ind w:left="0" w:firstLine="0"/>
              <w:numPr>
                <w:ilvl w:val="0"/>
                <w:numId w:val="15"/>
              </w:numPr>
              <w:tabs>
                <w:tab w:val="left"/>
              </w:tabs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7EE" w:themeFill="accent1" w:themeFillTint="66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13,5</w:t>
            </w:r>
          </w:p>
        </w:tc>
      </w:tr>
      <w:tr>
        <w:trPr>
          <w:jc w:val="center"/>
          <w:trHeight w:val="327" w:hRule="atLeast"/>
        </w:trPr>
        <w:tc>
          <w:tcPr>
            <w:tcW w:w="4743" w:type="dxa"/>
          </w:tcPr>
          <w:p>
            <w:pPr>
              <w:ind w:left="0" w:firstLine="0"/>
              <w:numPr>
                <w:ilvl w:val="0"/>
                <w:numId w:val="15"/>
              </w:numPr>
              <w:tabs>
                <w:tab w:val="left"/>
              </w:tabs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7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jc w:val="center"/>
          <w:trHeight w:val="392" w:hRule="atLeast"/>
        </w:trPr>
        <w:tc>
          <w:tcPr>
            <w:tcW w:w="4743" w:type="dxa"/>
          </w:tcPr>
          <w:p>
            <w:pPr>
              <w:ind w:left="720"/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3.1. Бакалавриат;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7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jc w:val="center"/>
          <w:trHeight w:val="155" w:hRule="atLeast"/>
        </w:trPr>
        <w:tc>
          <w:tcPr>
            <w:tcW w:w="4743" w:type="dxa"/>
          </w:tcPr>
          <w:p>
            <w:pPr>
              <w:ind w:left="720"/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7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jc w:val="center"/>
          <w:trHeight w:val="64" w:hRule="atLeast"/>
        </w:trPr>
        <w:tc>
          <w:tcPr>
            <w:tcW w:w="4743" w:type="dxa"/>
          </w:tcPr>
          <w:p>
            <w:pPr>
              <w:ind w:left="720"/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3.3. Специалитет.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7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jc w:val="center"/>
          <w:trHeight w:val="479" w:hRule="atLeast"/>
        </w:trPr>
        <w:tc>
          <w:tcPr>
            <w:tcW w:w="4743" w:type="dxa"/>
          </w:tcPr>
          <w:p>
            <w:pPr>
              <w:ind w:left="0" w:firstLine="0"/>
              <w:numPr>
                <w:ilvl w:val="0"/>
                <w:numId w:val="15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7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jc w:val="center"/>
          <w:trHeight w:val="64" w:hRule="atLeast"/>
        </w:trPr>
        <w:tc>
          <w:tcPr>
            <w:tcW w:w="4743" w:type="dxa"/>
          </w:tcPr>
          <w:p>
            <w:pPr>
              <w:ind w:left="720"/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7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jc w:val="center"/>
          <w:trHeight w:val="64" w:hRule="atLeast"/>
        </w:trPr>
        <w:tc>
          <w:tcPr>
            <w:tcW w:w="4743" w:type="dxa"/>
          </w:tcPr>
          <w:p>
            <w:pPr>
              <w:ind w:left="720"/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7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jc w:val="center"/>
          <w:trHeight w:val="64" w:hRule="atLeast"/>
        </w:trPr>
        <w:tc>
          <w:tcPr>
            <w:tcW w:w="4743" w:type="dxa"/>
          </w:tcPr>
          <w:p>
            <w:pPr>
              <w:ind w:left="720"/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4.3. Специалитет.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7EE" w:themeFill="accent1" w:themeFillTint="66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>
      <w:pPr>
        <w:rPr>
          <w:sz w:val="22"/>
          <w:szCs w:val="22"/>
          <w:vanish/>
        </w:rPr>
      </w:pPr>
    </w:p>
    <w:sectPr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imes New Roman">
    <w:panose1 w:val="02020603050405020304"/>
    <w:family w:val="roman"/>
    <w:charset w:val="cc"/>
    <w:notTrueType w:val="false"/>
    <w:sig w:usb0="E0002EFF" w:usb1="C000785B" w:usb2="00000009" w:usb3="00000001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ffa"/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ffa"/>
      <w:ind w:right="360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ind w:firstLine="709"/>
      <w:jc w:val="center"/>
      <w:rPr>
        <w:color w:val="00000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lvlText w:val="%1.%2."/>
      <w:lvlJc w:val="left"/>
      <w:isLgl/>
      <w:pPr>
        <w:ind w:left="720" w:hanging="360"/>
      </w:pPr>
      <w:rPr>
        <w:rFonts w:hint="default"/>
        <w:b w:val="0"/>
      </w:rPr>
    </w:lvl>
    <w:lvl w:ilvl="2">
      <w:start w:val="1"/>
      <w:lvlText w:val="%1.%2.%3."/>
      <w:lvlJc w:val="left"/>
      <w:isLgl/>
      <w:pPr>
        <w:ind w:left="1080" w:hanging="720"/>
      </w:pPr>
      <w:rPr>
        <w:rFonts w:hint="default"/>
      </w:rPr>
    </w:lvl>
    <w:lvl w:ilvl="3">
      <w:start w:val="1"/>
      <w:lvlText w:val="%1.%2.%3.%4."/>
      <w:lvlJc w:val="left"/>
      <w:isLgl/>
      <w:pPr>
        <w:ind w:left="1080" w:hanging="720"/>
      </w:pPr>
      <w:rPr>
        <w:rFonts w:hint="default"/>
      </w:rPr>
    </w:lvl>
    <w:lvl w:ilvl="4">
      <w:start w:val="1"/>
      <w:lvlText w:val="%1.%2.%3.%4.%5."/>
      <w:lvlJc w:val="left"/>
      <w:isLgl/>
      <w:pPr>
        <w:ind w:left="1440" w:hanging="1080"/>
      </w:pPr>
      <w:rPr>
        <w:rFonts w:hint="default"/>
      </w:rPr>
    </w:lvl>
    <w:lvl w:ilvl="5">
      <w:start w:val="1"/>
      <w:lvlText w:val="%1.%2.%3.%4.%5.%6."/>
      <w:lvlJc w:val="left"/>
      <w:isLgl/>
      <w:pPr>
        <w:ind w:left="1440" w:hanging="1080"/>
      </w:pPr>
      <w:rPr>
        <w:rFonts w:hint="default"/>
      </w:rPr>
    </w:lvl>
    <w:lvl w:ilvl="6">
      <w:start w:val="1"/>
      <w:lvlText w:val="%1.%2.%3.%4.%5.%6.%7."/>
      <w:lvlJc w:val="left"/>
      <w:isLgl/>
      <w:pPr>
        <w:ind w:left="1800" w:hanging="1440"/>
      </w:pPr>
      <w:rPr>
        <w:rFonts w:hint="default"/>
      </w:rPr>
    </w:lvl>
    <w:lvl w:ilvl="7">
      <w:start w:val="1"/>
      <w:lvlText w:val="%1.%2.%3.%4.%5.%6.%7.%8."/>
      <w:lvlJc w:val="left"/>
      <w:isLgl/>
      <w:pPr>
        <w:ind w:left="1800" w:hanging="1440"/>
      </w:pPr>
      <w:rPr>
        <w:rFonts w:hint="default"/>
      </w:rPr>
    </w:lvl>
    <w:lvl w:ilvl="8">
      <w:start w:val="1"/>
      <w:lvlText w:val="%1.%2.%3.%4.%5.%6.%7.%8.%9."/>
      <w:lvlJc w:val="left"/>
      <w:isLgl/>
      <w:pPr>
        <w:ind w:left="2160" w:hanging="1800"/>
      </w:pPr>
      <w:rPr>
        <w:rFonts w:hint="default"/>
      </w:rPr>
    </w:lvl>
  </w:abstractNum>
  <w:abstractNum w:abstractNumId="1">
    <w:nsid w:val="57366daa"/>
    <w:multiLevelType w:val="hybridMultilevel"/>
    <w:tmpl w:val="208aaff2"/>
    <w:lvl w:ilvl="0" w:tplc="6dd05052">
      <w:start w:val="1"/>
      <w:lvlText w:val="%1."/>
      <w:lvlJc w:val="left"/>
      <w:pPr>
        <w:ind w:left="720" w:hanging="360"/>
      </w:pPr>
      <w:rPr>
        <w:rFonts w:hint="default"/>
        <w:i w:val="0"/>
      </w:rPr>
    </w:lvl>
    <w:lvl w:ilvl="1" w:tplc="4190019">
      <w:start w:val="1"/>
      <w:numFmt w:val="lowerLetter"/>
      <w:lvlText w:val="%2."/>
      <w:lvlJc w:val="left"/>
      <w:pPr>
        <w:ind w:left="1440" w:hanging="360"/>
      </w:pPr>
    </w:lvl>
    <w:lvl w:ilvl="2" w:tplc="419001b">
      <w:start w:val="1"/>
      <w:numFmt w:val="lowerRoman"/>
      <w:lvlText w:val="%3."/>
      <w:lvlJc w:val="right"/>
      <w:pPr>
        <w:ind w:left="2160" w:hanging="180"/>
      </w:pPr>
    </w:lvl>
    <w:lvl w:ilvl="3" w:tentative="on" w:tplc="419000f">
      <w:start w:val="1"/>
      <w:lvlText w:val="%4."/>
      <w:lvlJc w:val="left"/>
      <w:pPr>
        <w:ind w:left="2880" w:hanging="360"/>
      </w:pPr>
    </w:lvl>
    <w:lvl w:ilvl="4" w:tentative="on" w:tplc="4190019">
      <w:start w:val="1"/>
      <w:numFmt w:val="lowerLetter"/>
      <w:lvlText w:val="%5."/>
      <w:lvlJc w:val="left"/>
      <w:pPr>
        <w:ind w:left="3600" w:hanging="360"/>
      </w:pPr>
    </w:lvl>
    <w:lvl w:ilvl="5" w:tentative="on" w:tplc="419001b">
      <w:start w:val="1"/>
      <w:numFmt w:val="lowerRoman"/>
      <w:lvlText w:val="%6."/>
      <w:lvlJc w:val="right"/>
      <w:pPr>
        <w:ind w:left="4320" w:hanging="180"/>
      </w:pPr>
    </w:lvl>
    <w:lvl w:ilvl="6" w:tentative="on" w:tplc="419000f">
      <w:start w:val="1"/>
      <w:lvlText w:val="%7."/>
      <w:lvlJc w:val="left"/>
      <w:pPr>
        <w:ind w:left="5040" w:hanging="360"/>
      </w:pPr>
    </w:lvl>
    <w:lvl w:ilvl="7" w:tentative="on" w:tplc="4190019">
      <w:start w:val="1"/>
      <w:numFmt w:val="lowerLetter"/>
      <w:lvlText w:val="%8."/>
      <w:lvlJc w:val="left"/>
      <w:pPr>
        <w:ind w:left="5760" w:hanging="360"/>
      </w:pPr>
    </w:lvl>
    <w:lvl w:ilvl="8" w:tentative="on" w:tplc="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f3423e"/>
    <w:multiLevelType w:val="multilevel"/>
    <w:tmpl w:val="94c009b6"/>
    <w:lvl w:ilvl="0">
      <w:start w:val="4"/>
      <w:lvlText w:val="%1."/>
      <w:lvlJc w:val="left"/>
      <w:pPr>
        <w:ind w:left="1128" w:hanging="420"/>
        <w:tabs>
          <w:tab w:val="num" w:pos="1128"/>
        </w:tabs>
      </w:pPr>
      <w:rPr>
        <w:rFonts w:hint="default"/>
        <w:i w:val="0"/>
      </w:rPr>
    </w:lvl>
    <w:lvl w:ilvl="1">
      <w:start w:val="1"/>
      <w:lvlText w:val="%1.%2."/>
      <w:lvlJc w:val="left"/>
      <w:pPr>
        <w:ind w:left="2583" w:hanging="720"/>
        <w:tabs>
          <w:tab w:val="num" w:pos="2583"/>
        </w:tabs>
      </w:pPr>
      <w:rPr>
        <w:rFonts w:hint="default"/>
        <w:b w:val="0"/>
      </w:rPr>
    </w:lvl>
    <w:lvl w:ilvl="2">
      <w:start w:val="1"/>
      <w:lvlText w:val="%1.%2.%3."/>
      <w:lvlJc w:val="left"/>
      <w:pPr>
        <w:ind w:left="3738" w:hanging="720"/>
        <w:tabs>
          <w:tab w:val="num" w:pos="3738"/>
        </w:tabs>
      </w:pPr>
      <w:rPr>
        <w:rFonts w:hint="default"/>
      </w:rPr>
    </w:lvl>
    <w:lvl w:ilvl="3">
      <w:start w:val="1"/>
      <w:lvlText w:val="%1.%2.%3.%4."/>
      <w:lvlJc w:val="left"/>
      <w:pPr>
        <w:ind w:left="5253" w:hanging="1080"/>
        <w:tabs>
          <w:tab w:val="num" w:pos="5253"/>
        </w:tabs>
      </w:pPr>
      <w:rPr>
        <w:rFonts w:hint="default"/>
      </w:rPr>
    </w:lvl>
    <w:lvl w:ilvl="4">
      <w:start w:val="1"/>
      <w:lvlText w:val="%1.%2.%3.%4.%5."/>
      <w:lvlJc w:val="left"/>
      <w:pPr>
        <w:ind w:left="6408" w:hanging="1080"/>
        <w:tabs>
          <w:tab w:val="num" w:pos="6408"/>
        </w:tabs>
      </w:pPr>
      <w:rPr>
        <w:rFonts w:hint="default"/>
      </w:rPr>
    </w:lvl>
    <w:lvl w:ilvl="5">
      <w:start w:val="1"/>
      <w:lvlText w:val="%1.%2.%3.%4.%5.%6."/>
      <w:lvlJc w:val="left"/>
      <w:pPr>
        <w:ind w:left="7923" w:hanging="1440"/>
        <w:tabs>
          <w:tab w:val="num" w:pos="7923"/>
        </w:tabs>
      </w:pPr>
      <w:rPr>
        <w:rFonts w:hint="default"/>
      </w:rPr>
    </w:lvl>
    <w:lvl w:ilvl="6">
      <w:start w:val="1"/>
      <w:lvlText w:val="%1.%2.%3.%4.%5.%6.%7."/>
      <w:lvlJc w:val="left"/>
      <w:pPr>
        <w:ind w:left="9438" w:hanging="1800"/>
        <w:tabs>
          <w:tab w:val="num" w:pos="9438"/>
        </w:tabs>
      </w:pPr>
      <w:rPr>
        <w:rFonts w:hint="default"/>
      </w:rPr>
    </w:lvl>
    <w:lvl w:ilvl="7">
      <w:start w:val="1"/>
      <w:lvlText w:val="%1.%2.%3.%4.%5.%6.%7.%8."/>
      <w:lvlJc w:val="left"/>
      <w:pPr>
        <w:ind w:left="10593" w:hanging="1800"/>
        <w:tabs>
          <w:tab w:val="num" w:pos="10593"/>
        </w:tabs>
      </w:pPr>
      <w:rPr>
        <w:rFonts w:hint="default"/>
      </w:rPr>
    </w:lvl>
    <w:lvl w:ilvl="8">
      <w:start w:val="1"/>
      <w:lvlText w:val="%1.%2.%3.%4.%5.%6.%7.%8.%9."/>
      <w:lvlJc w:val="left"/>
      <w:pPr>
        <w:ind w:left="12108" w:hanging="2160"/>
        <w:tabs>
          <w:tab w:val="num" w:pos="12108"/>
        </w:tabs>
      </w:pPr>
      <w:rPr>
        <w:rFonts w:hint="default"/>
      </w:rPr>
    </w:lvl>
  </w:abstractNum>
  <w:abstractNum w:abstractNumId="3">
    <w:nsid w:val="554f7f67"/>
    <w:multiLevelType w:val="hybridMultilevel"/>
    <w:tmpl w:val="dd72207c"/>
    <w:lvl w:ilvl="0" w:tplc="419000f">
      <w:start w:val="1"/>
      <w:lvlText w:val="%1."/>
      <w:lvlJc w:val="left"/>
      <w:pPr>
        <w:ind w:left="720" w:hanging="360"/>
      </w:pPr>
    </w:lvl>
    <w:lvl w:ilvl="1" w:tplc="4190019">
      <w:start w:val="1"/>
      <w:numFmt w:val="lowerLetter"/>
      <w:lvlText w:val="%2."/>
      <w:lvlJc w:val="left"/>
      <w:pPr>
        <w:ind w:left="1440" w:hanging="360"/>
      </w:pPr>
    </w:lvl>
    <w:lvl w:ilvl="2" w:tentative="on" w:tplc="419001b">
      <w:start w:val="1"/>
      <w:numFmt w:val="lowerRoman"/>
      <w:lvlText w:val="%3."/>
      <w:lvlJc w:val="right"/>
      <w:pPr>
        <w:ind w:left="2160" w:hanging="180"/>
      </w:pPr>
    </w:lvl>
    <w:lvl w:ilvl="3" w:tentative="on" w:tplc="419000f">
      <w:start w:val="1"/>
      <w:lvlText w:val="%4."/>
      <w:lvlJc w:val="left"/>
      <w:pPr>
        <w:ind w:left="2880" w:hanging="360"/>
      </w:pPr>
    </w:lvl>
    <w:lvl w:ilvl="4" w:tentative="on" w:tplc="4190019">
      <w:start w:val="1"/>
      <w:numFmt w:val="lowerLetter"/>
      <w:lvlText w:val="%5."/>
      <w:lvlJc w:val="left"/>
      <w:pPr>
        <w:ind w:left="3600" w:hanging="360"/>
      </w:pPr>
    </w:lvl>
    <w:lvl w:ilvl="5" w:tentative="on" w:tplc="419001b">
      <w:start w:val="1"/>
      <w:numFmt w:val="lowerRoman"/>
      <w:lvlText w:val="%6."/>
      <w:lvlJc w:val="right"/>
      <w:pPr>
        <w:ind w:left="4320" w:hanging="180"/>
      </w:pPr>
    </w:lvl>
    <w:lvl w:ilvl="6" w:tentative="on" w:tplc="419000f">
      <w:start w:val="1"/>
      <w:lvlText w:val="%7."/>
      <w:lvlJc w:val="left"/>
      <w:pPr>
        <w:ind w:left="5040" w:hanging="360"/>
      </w:pPr>
    </w:lvl>
    <w:lvl w:ilvl="7" w:tentative="on" w:tplc="4190019">
      <w:start w:val="1"/>
      <w:numFmt w:val="lowerLetter"/>
      <w:lvlText w:val="%8."/>
      <w:lvlJc w:val="left"/>
      <w:pPr>
        <w:ind w:left="5760" w:hanging="360"/>
      </w:pPr>
    </w:lvl>
    <w:lvl w:ilvl="8" w:tentative="on" w:tplc="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6f340b"/>
    <w:multiLevelType w:val="multilevel"/>
    <w:tmpl w:val="55725276"/>
    <w:lvl w:ilvl="0">
      <w:start w:val="1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lvlText w:val="%1.%2."/>
      <w:lvlJc w:val="left"/>
      <w:isLgl/>
      <w:pPr>
        <w:ind w:left="720" w:hanging="360"/>
      </w:pPr>
      <w:rPr>
        <w:rFonts w:hint="default"/>
      </w:rPr>
    </w:lvl>
    <w:lvl w:ilvl="2">
      <w:start w:val="1"/>
      <w:lvlText w:val="%1.%2.%3."/>
      <w:lvlJc w:val="left"/>
      <w:isLgl/>
      <w:pPr>
        <w:ind w:left="1298" w:hanging="720"/>
      </w:pPr>
      <w:rPr>
        <w:rFonts w:hint="default"/>
      </w:rPr>
    </w:lvl>
    <w:lvl w:ilvl="3">
      <w:start w:val="1"/>
      <w:lvlText w:val="%1.%2.%3.%4."/>
      <w:lvlJc w:val="left"/>
      <w:isLgl/>
      <w:pPr>
        <w:ind w:left="1516" w:hanging="720"/>
      </w:pPr>
      <w:rPr>
        <w:rFonts w:hint="default"/>
      </w:rPr>
    </w:lvl>
    <w:lvl w:ilvl="4">
      <w:start w:val="1"/>
      <w:lvlText w:val="%1.%2.%3.%4.%5."/>
      <w:lvlJc w:val="left"/>
      <w:isLgl/>
      <w:pPr>
        <w:ind w:left="2094" w:hanging="1080"/>
      </w:pPr>
      <w:rPr>
        <w:rFonts w:hint="default"/>
      </w:rPr>
    </w:lvl>
    <w:lvl w:ilvl="5">
      <w:start w:val="1"/>
      <w:lvlText w:val="%1.%2.%3.%4.%5.%6."/>
      <w:lvlJc w:val="left"/>
      <w:isLgl/>
      <w:pPr>
        <w:ind w:left="2312" w:hanging="1080"/>
      </w:pPr>
      <w:rPr>
        <w:rFonts w:hint="default"/>
      </w:rPr>
    </w:lvl>
    <w:lvl w:ilvl="6">
      <w:start w:val="1"/>
      <w:lvlText w:val="%1.%2.%3.%4.%5.%6.%7."/>
      <w:lvlJc w:val="left"/>
      <w:isLgl/>
      <w:pPr>
        <w:ind w:left="2890" w:hanging="1440"/>
      </w:pPr>
      <w:rPr>
        <w:rFonts w:hint="default"/>
      </w:rPr>
    </w:lvl>
    <w:lvl w:ilvl="7">
      <w:start w:val="1"/>
      <w:lvlText w:val="%1.%2.%3.%4.%5.%6.%7.%8."/>
      <w:lvlJc w:val="left"/>
      <w:isLgl/>
      <w:pPr>
        <w:ind w:left="3108" w:hanging="1440"/>
      </w:pPr>
      <w:rPr>
        <w:rFonts w:hint="default"/>
      </w:rPr>
    </w:lvl>
    <w:lvl w:ilvl="8">
      <w:start w:val="1"/>
      <w:lvlText w:val="%1.%2.%3.%4.%5.%6.%7.%8.%9."/>
      <w:lvlJc w:val="left"/>
      <w:isLgl/>
      <w:pPr>
        <w:ind w:left="3686" w:hanging="1800"/>
      </w:pPr>
      <w:rPr>
        <w:rFonts w:hint="default"/>
      </w:rPr>
    </w:lvl>
  </w:abstractNum>
  <w:abstractNum w:abstractNumId="5">
    <w:nsid w:val="18256cd6"/>
    <w:multiLevelType w:val="multilevel"/>
    <w:tmpl w:val="4beab022"/>
    <w:lvl w:ilvl="0">
      <w:start w:val="1"/>
      <w:lvlText w:val="%1."/>
      <w:lvlJc w:val="left"/>
      <w:pPr>
        <w:ind w:left="644" w:hanging="360"/>
        <w:tabs>
          <w:tab w:val="num" w:pos="644"/>
        </w:tabs>
      </w:pPr>
      <w:rPr>
        <w:rFonts w:hint="default"/>
        <w:b/>
      </w:rPr>
    </w:lvl>
    <w:lvl w:ilvl="1">
      <w:start w:val="1"/>
      <w:lvlText w:val="%1.%2."/>
      <w:lvlJc w:val="left"/>
      <w:isLgl/>
      <w:pPr>
        <w:ind w:left="1440" w:hanging="720"/>
        <w:tabs>
          <w:tab w:val="num" w:pos="1440"/>
        </w:tabs>
      </w:pPr>
      <w:rPr>
        <w:rFonts w:hint="default"/>
        <w:b w:val="0"/>
      </w:rPr>
    </w:lvl>
    <w:lvl w:ilvl="2">
      <w:start w:val="1"/>
      <w:lvlText w:val="%1.%2.%3."/>
      <w:lvlJc w:val="left"/>
      <w:isLgl/>
      <w:pPr>
        <w:ind w:left="1800" w:hanging="720"/>
        <w:tabs>
          <w:tab w:val="num" w:pos="1800"/>
        </w:tabs>
      </w:pPr>
      <w:rPr>
        <w:rFonts w:hint="default"/>
      </w:rPr>
    </w:lvl>
    <w:lvl w:ilvl="3">
      <w:start w:val="1"/>
      <w:lvlText w:val="%1.%2.%3.%4."/>
      <w:lvlJc w:val="left"/>
      <w:isLgl/>
      <w:pPr>
        <w:ind w:left="2520" w:hanging="1080"/>
        <w:tabs>
          <w:tab w:val="num" w:pos="2520"/>
        </w:tabs>
      </w:pPr>
      <w:rPr>
        <w:rFonts w:hint="default"/>
      </w:rPr>
    </w:lvl>
    <w:lvl w:ilvl="4">
      <w:start w:val="1"/>
      <w:lvlText w:val="%1.%2.%3.%4.%5."/>
      <w:lvlJc w:val="left"/>
      <w:isLgl/>
      <w:pPr>
        <w:ind w:left="2880" w:hanging="1080"/>
        <w:tabs>
          <w:tab w:val="num" w:pos="2880"/>
        </w:tabs>
      </w:pPr>
      <w:rPr>
        <w:rFonts w:hint="default"/>
      </w:rPr>
    </w:lvl>
    <w:lvl w:ilvl="5">
      <w:start w:val="1"/>
      <w:lvlText w:val="%1.%2.%3.%4.%5.%6."/>
      <w:lvlJc w:val="left"/>
      <w:isLgl/>
      <w:pPr>
        <w:ind w:left="3600" w:hanging="1440"/>
        <w:tabs>
          <w:tab w:val="num" w:pos="3600"/>
        </w:tabs>
      </w:pPr>
      <w:rPr>
        <w:rFonts w:hint="default"/>
      </w:rPr>
    </w:lvl>
    <w:lvl w:ilvl="6">
      <w:start w:val="1"/>
      <w:lvlText w:val="%1.%2.%3.%4.%5.%6.%7."/>
      <w:lvlJc w:val="left"/>
      <w:isLgl/>
      <w:pPr>
        <w:ind w:left="4320" w:hanging="1800"/>
        <w:tabs>
          <w:tab w:val="num" w:pos="4320"/>
        </w:tabs>
      </w:pPr>
      <w:rPr>
        <w:rFonts w:hint="default"/>
      </w:rPr>
    </w:lvl>
    <w:lvl w:ilvl="7">
      <w:start w:val="1"/>
      <w:lvlText w:val="%1.%2.%3.%4.%5.%6.%7.%8."/>
      <w:lvlJc w:val="left"/>
      <w:isLgl/>
      <w:pPr>
        <w:ind w:left="4680" w:hanging="1800"/>
        <w:tabs>
          <w:tab w:val="num" w:pos="4680"/>
        </w:tabs>
      </w:pPr>
      <w:rPr>
        <w:rFonts w:hint="default"/>
      </w:rPr>
    </w:lvl>
    <w:lvl w:ilvl="8">
      <w:start w:val="1"/>
      <w:lvlText w:val="%1.%2.%3.%4.%5.%6.%7.%8.%9."/>
      <w:lvlJc w:val="left"/>
      <w:isLgl/>
      <w:pPr>
        <w:ind w:left="5400" w:hanging="2160"/>
        <w:tabs>
          <w:tab w:val="num" w:pos="5400"/>
        </w:tabs>
      </w:pPr>
      <w:rPr>
        <w:rFonts w:hint="default"/>
      </w:rPr>
    </w:lvl>
  </w:abstractNum>
  <w:abstractNum w:abstractNumId="6">
    <w:nsid w:val="3266692"/>
    <w:multiLevelType w:val="multilevel"/>
    <w:tmpl w:val="5fc467d4"/>
    <w:lvl w:ilvl="0">
      <w:start w:val="11"/>
      <w:lvlText w:val="%1."/>
      <w:lvlJc w:val="left"/>
      <w:pPr>
        <w:ind w:left="720" w:hanging="360"/>
        <w:tabs>
          <w:tab w:val="num" w:pos="720"/>
        </w:tabs>
      </w:pPr>
      <w:rPr>
        <w:rFonts w:hint="default"/>
        <w:b/>
      </w:rPr>
    </w:lvl>
    <w:lvl w:ilvl="1">
      <w:start w:val="1"/>
      <w:lvlText w:val="%1.%2."/>
      <w:lvlJc w:val="left"/>
      <w:isLgl/>
      <w:pPr>
        <w:ind w:left="1440" w:hanging="720"/>
        <w:tabs>
          <w:tab w:val="num" w:pos="1440"/>
        </w:tabs>
      </w:pPr>
      <w:rPr>
        <w:rFonts w:hint="default"/>
        <w:b w:val="0"/>
      </w:rPr>
    </w:lvl>
    <w:lvl w:ilvl="2">
      <w:start w:val="1"/>
      <w:lvlText w:val="%1.%2.%3."/>
      <w:lvlJc w:val="left"/>
      <w:isLgl/>
      <w:pPr>
        <w:ind w:left="1800" w:hanging="720"/>
        <w:tabs>
          <w:tab w:val="num" w:pos="1800"/>
        </w:tabs>
      </w:pPr>
      <w:rPr>
        <w:rFonts w:hint="default"/>
      </w:rPr>
    </w:lvl>
    <w:lvl w:ilvl="3">
      <w:start w:val="1"/>
      <w:lvlText w:val="%1.%2.%3.%4."/>
      <w:lvlJc w:val="left"/>
      <w:isLgl/>
      <w:pPr>
        <w:ind w:left="2520" w:hanging="1080"/>
        <w:tabs>
          <w:tab w:val="num" w:pos="2520"/>
        </w:tabs>
      </w:pPr>
      <w:rPr>
        <w:rFonts w:hint="default"/>
      </w:rPr>
    </w:lvl>
    <w:lvl w:ilvl="4">
      <w:start w:val="1"/>
      <w:lvlText w:val="%1.%2.%3.%4.%5."/>
      <w:lvlJc w:val="left"/>
      <w:isLgl/>
      <w:pPr>
        <w:ind w:left="2880" w:hanging="1080"/>
        <w:tabs>
          <w:tab w:val="num" w:pos="2880"/>
        </w:tabs>
      </w:pPr>
      <w:rPr>
        <w:rFonts w:hint="default"/>
      </w:rPr>
    </w:lvl>
    <w:lvl w:ilvl="5">
      <w:start w:val="1"/>
      <w:lvlText w:val="%1.%2.%3.%4.%5.%6."/>
      <w:lvlJc w:val="left"/>
      <w:isLgl/>
      <w:pPr>
        <w:ind w:left="3600" w:hanging="1440"/>
        <w:tabs>
          <w:tab w:val="num" w:pos="3600"/>
        </w:tabs>
      </w:pPr>
      <w:rPr>
        <w:rFonts w:hint="default"/>
      </w:rPr>
    </w:lvl>
    <w:lvl w:ilvl="6">
      <w:start w:val="1"/>
      <w:lvlText w:val="%1.%2.%3.%4.%5.%6.%7."/>
      <w:lvlJc w:val="left"/>
      <w:isLgl/>
      <w:pPr>
        <w:ind w:left="4320" w:hanging="1800"/>
        <w:tabs>
          <w:tab w:val="num" w:pos="4320"/>
        </w:tabs>
      </w:pPr>
      <w:rPr>
        <w:rFonts w:hint="default"/>
      </w:rPr>
    </w:lvl>
    <w:lvl w:ilvl="7">
      <w:start w:val="1"/>
      <w:lvlText w:val="%1.%2.%3.%4.%5.%6.%7.%8."/>
      <w:lvlJc w:val="left"/>
      <w:isLgl/>
      <w:pPr>
        <w:ind w:left="4680" w:hanging="1800"/>
        <w:tabs>
          <w:tab w:val="num" w:pos="4680"/>
        </w:tabs>
      </w:pPr>
      <w:rPr>
        <w:rFonts w:hint="default"/>
      </w:rPr>
    </w:lvl>
    <w:lvl w:ilvl="8">
      <w:start w:val="1"/>
      <w:lvlText w:val="%1.%2.%3.%4.%5.%6.%7.%8.%9."/>
      <w:lvlJc w:val="left"/>
      <w:isLgl/>
      <w:pPr>
        <w:ind w:left="5400" w:hanging="2160"/>
        <w:tabs>
          <w:tab w:val="num" w:pos="5400"/>
        </w:tabs>
      </w:pPr>
      <w:rPr>
        <w:rFonts w:hint="default"/>
      </w:rPr>
    </w:lvl>
  </w:abstractNum>
  <w:abstractNum w:abstractNumId="7">
    <w:nsid w:val="6c8e5a0f"/>
    <w:multiLevelType w:val="multilevel"/>
    <w:tmpl w:val="15fcd516"/>
    <w:lvl w:ilvl="0">
      <w:start w:val="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lvlText w:val="%1.%2"/>
      <w:lvlJc w:val="left"/>
      <w:isLgl/>
      <w:pPr>
        <w:ind w:left="720" w:hanging="360"/>
      </w:pPr>
      <w:rPr>
        <w:rFonts w:hint="default"/>
      </w:rPr>
    </w:lvl>
    <w:lvl w:ilvl="2">
      <w:start w:val="1"/>
      <w:lvlText w:val="%1.%2.%3"/>
      <w:lvlJc w:val="left"/>
      <w:isLgl/>
      <w:pPr>
        <w:ind w:left="1440" w:hanging="720"/>
      </w:pPr>
      <w:rPr>
        <w:rFonts w:hint="default"/>
      </w:rPr>
    </w:lvl>
    <w:lvl w:ilvl="3">
      <w:start w:val="1"/>
      <w:lvlText w:val="%1.%2.%3.%4"/>
      <w:lvlJc w:val="left"/>
      <w:isLgl/>
      <w:pPr>
        <w:ind w:left="1800" w:hanging="720"/>
      </w:pPr>
      <w:rPr>
        <w:rFonts w:hint="default"/>
      </w:rPr>
    </w:lvl>
    <w:lvl w:ilvl="4">
      <w:start w:val="1"/>
      <w:lvlText w:val="%1.%2.%3.%4.%5"/>
      <w:lvlJc w:val="left"/>
      <w:isLgl/>
      <w:pPr>
        <w:ind w:left="2520" w:hanging="1080"/>
      </w:pPr>
      <w:rPr>
        <w:rFonts w:hint="default"/>
      </w:rPr>
    </w:lvl>
    <w:lvl w:ilvl="5">
      <w:start w:val="1"/>
      <w:lvlText w:val="%1.%2.%3.%4.%5.%6"/>
      <w:lvlJc w:val="left"/>
      <w:isLgl/>
      <w:pPr>
        <w:ind w:left="2880" w:hanging="1080"/>
      </w:pPr>
      <w:rPr>
        <w:rFonts w:hint="default"/>
      </w:rPr>
    </w:lvl>
    <w:lvl w:ilvl="6">
      <w:start w:val="1"/>
      <w:lvlText w:val="%1.%2.%3.%4.%5.%6.%7"/>
      <w:lvlJc w:val="left"/>
      <w:isLgl/>
      <w:pPr>
        <w:ind w:left="3600" w:hanging="1440"/>
      </w:pPr>
      <w:rPr>
        <w:rFonts w:hint="default"/>
      </w:rPr>
    </w:lvl>
    <w:lvl w:ilvl="7">
      <w:start w:val="1"/>
      <w:lvlText w:val="%1.%2.%3.%4.%5.%6.%7.%8"/>
      <w:lvlJc w:val="left"/>
      <w:isLgl/>
      <w:pPr>
        <w:ind w:left="3960" w:hanging="1440"/>
      </w:pPr>
      <w:rPr>
        <w:rFonts w:hint="default"/>
      </w:rPr>
    </w:lvl>
    <w:lvl w:ilvl="8">
      <w:start w:val="1"/>
      <w:lvlText w:val="%1.%2.%3.%4.%5.%6.%7.%8.%9"/>
      <w:lvlJc w:val="left"/>
      <w:isLgl/>
      <w:pPr>
        <w:ind w:left="4680" w:hanging="1800"/>
      </w:pPr>
      <w:rPr>
        <w:rFonts w:hint="default"/>
      </w:rPr>
    </w:lvl>
  </w:abstractNum>
  <w:abstractNum w:abstractNumId="8">
    <w:nsid w:val="5fa0a40"/>
    <w:multiLevelType w:val="multilevel"/>
    <w:tmpl w:val="c986cb8c"/>
    <w:lvl w:ilvl="0">
      <w:start w:val="1"/>
      <w:lvlText w:val="%1."/>
      <w:lvlJc w:val="left"/>
      <w:pPr>
        <w:ind w:left="360" w:hanging="360"/>
      </w:pPr>
      <w:rPr>
        <w:rFonts w:hint="default"/>
        <w:b w:val="0"/>
        <w:u w:val="none" w:color="auto"/>
      </w:rPr>
    </w:lvl>
    <w:lvl w:ilvl="1">
      <w:start w:val="1"/>
      <w:lvlText w:val="%1.%2."/>
      <w:lvlJc w:val="left"/>
      <w:pPr>
        <w:ind w:left="360" w:hanging="360"/>
      </w:pPr>
      <w:rPr>
        <w:rFonts w:hint="default"/>
        <w:b w:val="0"/>
        <w:u w:val="none" w:color="auto"/>
      </w:rPr>
    </w:lvl>
    <w:lvl w:ilvl="2">
      <w:start w:val="1"/>
      <w:lvlText w:val="%1.%2.%3."/>
      <w:lvlJc w:val="left"/>
      <w:pPr>
        <w:ind w:left="720" w:hanging="720"/>
      </w:pPr>
      <w:rPr>
        <w:rFonts w:hint="default"/>
        <w:b w:val="0"/>
        <w:u w:val="none" w:color="auto"/>
      </w:rPr>
    </w:lvl>
    <w:lvl w:ilvl="3">
      <w:start w:val="1"/>
      <w:lvlText w:val="%1.%2.%3.%4."/>
      <w:lvlJc w:val="left"/>
      <w:pPr>
        <w:ind w:left="720" w:hanging="720"/>
      </w:pPr>
      <w:rPr>
        <w:rFonts w:hint="default"/>
        <w:b w:val="0"/>
        <w:u w:val="none" w:color="auto"/>
      </w:rPr>
    </w:lvl>
    <w:lvl w:ilvl="4">
      <w:start w:val="1"/>
      <w:lvlText w:val="%1.%2.%3.%4.%5."/>
      <w:lvlJc w:val="left"/>
      <w:pPr>
        <w:ind w:left="1080" w:hanging="1080"/>
      </w:pPr>
      <w:rPr>
        <w:rFonts w:hint="default"/>
        <w:b w:val="0"/>
        <w:u w:val="none" w:color="auto"/>
      </w:rPr>
    </w:lvl>
    <w:lvl w:ilvl="5">
      <w:start w:val="1"/>
      <w:lvlText w:val="%1.%2.%3.%4.%5.%6."/>
      <w:lvlJc w:val="left"/>
      <w:pPr>
        <w:ind w:left="1080" w:hanging="1080"/>
      </w:pPr>
      <w:rPr>
        <w:rFonts w:hint="default"/>
        <w:b w:val="0"/>
        <w:u w:val="none" w:color="auto"/>
      </w:rPr>
    </w:lvl>
    <w:lvl w:ilvl="6">
      <w:start w:val="1"/>
      <w:lvlText w:val="%1.%2.%3.%4.%5.%6.%7."/>
      <w:lvlJc w:val="left"/>
      <w:pPr>
        <w:ind w:left="1440" w:hanging="1440"/>
      </w:pPr>
      <w:rPr>
        <w:rFonts w:hint="default"/>
        <w:b w:val="0"/>
        <w:u w:val="none" w:color="auto"/>
      </w:rPr>
    </w:lvl>
    <w:lvl w:ilvl="7">
      <w:start w:val="1"/>
      <w:lvlText w:val="%1.%2.%3.%4.%5.%6.%7.%8."/>
      <w:lvlJc w:val="left"/>
      <w:pPr>
        <w:ind w:left="1440" w:hanging="1440"/>
      </w:pPr>
      <w:rPr>
        <w:rFonts w:hint="default"/>
        <w:b w:val="0"/>
        <w:u w:val="none" w:color="auto"/>
      </w:rPr>
    </w:lvl>
    <w:lvl w:ilvl="8">
      <w:start w:val="1"/>
      <w:lvlText w:val="%1.%2.%3.%4.%5.%6.%7.%8.%9."/>
      <w:lvlJc w:val="left"/>
      <w:pPr>
        <w:ind w:left="1800" w:hanging="1800"/>
      </w:pPr>
      <w:rPr>
        <w:rFonts w:hint="default"/>
        <w:b w:val="0"/>
        <w:u w:val="none" w:color="auto"/>
      </w:rPr>
    </w:lvl>
  </w:abstractNum>
  <w:abstractNum w:abstractNumId="9">
    <w:nsid w:val="7fb515aa"/>
    <w:multiLevelType w:val="hybridMultilevel"/>
    <w:tmpl w:val="26e21cc6"/>
    <w:lvl w:ilvl="0" w:tplc="a5844526">
      <w:start w:val="1"/>
      <w:lvlText w:val="%1."/>
      <w:lvlJc w:val="left"/>
      <w:pPr>
        <w:ind w:left="570" w:hanging="360"/>
        <w:tabs>
          <w:tab w:val="num" w:pos="570"/>
        </w:tabs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ind w:left="1290" w:hanging="360"/>
        <w:tabs>
          <w:tab w:val="num" w:pos="1290"/>
        </w:tabs>
      </w:pPr>
      <w:rPr>
        <w:rFonts w:ascii="Times New Roman" w:eastAsia="Times New Roman" w:hAnsi="Times New Roman" w:cs="Times New Roman" w:hint="default"/>
      </w:rPr>
    </w:lvl>
    <w:lvl w:ilvl="2" w:tentative="on" w:tplc="419001b">
      <w:start w:val="1"/>
      <w:numFmt w:val="lowerRoman"/>
      <w:lvlText w:val="%3."/>
      <w:lvlJc w:val="right"/>
      <w:pPr>
        <w:ind w:left="2010" w:hanging="180"/>
        <w:tabs>
          <w:tab w:val="num" w:pos="2010"/>
        </w:tabs>
      </w:pPr>
    </w:lvl>
    <w:lvl w:ilvl="3" w:tentative="on" w:tplc="419000f">
      <w:start w:val="1"/>
      <w:lvlText w:val="%4."/>
      <w:lvlJc w:val="left"/>
      <w:pPr>
        <w:ind w:left="2730" w:hanging="360"/>
        <w:tabs>
          <w:tab w:val="num" w:pos="2730"/>
        </w:tabs>
      </w:pPr>
    </w:lvl>
    <w:lvl w:ilvl="4" w:tentative="on" w:tplc="4190019">
      <w:start w:val="1"/>
      <w:numFmt w:val="lowerLetter"/>
      <w:lvlText w:val="%5."/>
      <w:lvlJc w:val="left"/>
      <w:pPr>
        <w:ind w:left="3450" w:hanging="360"/>
        <w:tabs>
          <w:tab w:val="num" w:pos="3450"/>
        </w:tabs>
      </w:pPr>
    </w:lvl>
    <w:lvl w:ilvl="5" w:tentative="on" w:tplc="419001b">
      <w:start w:val="1"/>
      <w:numFmt w:val="lowerRoman"/>
      <w:lvlText w:val="%6."/>
      <w:lvlJc w:val="right"/>
      <w:pPr>
        <w:ind w:left="4170" w:hanging="180"/>
        <w:tabs>
          <w:tab w:val="num" w:pos="4170"/>
        </w:tabs>
      </w:pPr>
    </w:lvl>
    <w:lvl w:ilvl="6" w:tentative="on" w:tplc="419000f">
      <w:start w:val="1"/>
      <w:lvlText w:val="%7."/>
      <w:lvlJc w:val="left"/>
      <w:pPr>
        <w:ind w:left="4890" w:hanging="360"/>
        <w:tabs>
          <w:tab w:val="num" w:pos="4890"/>
        </w:tabs>
      </w:pPr>
    </w:lvl>
    <w:lvl w:ilvl="7" w:tentative="on" w:tplc="4190019">
      <w:start w:val="1"/>
      <w:numFmt w:val="lowerLetter"/>
      <w:lvlText w:val="%8."/>
      <w:lvlJc w:val="left"/>
      <w:pPr>
        <w:ind w:left="5610" w:hanging="360"/>
        <w:tabs>
          <w:tab w:val="num" w:pos="5610"/>
        </w:tabs>
      </w:pPr>
    </w:lvl>
    <w:lvl w:ilvl="8" w:tentative="on" w:tplc="419001b">
      <w:start w:val="1"/>
      <w:numFmt w:val="lowerRoman"/>
      <w:lvlText w:val="%9."/>
      <w:lvlJc w:val="right"/>
      <w:pPr>
        <w:ind w:left="6330" w:hanging="180"/>
        <w:tabs>
          <w:tab w:val="num" w:pos="6330"/>
        </w:tabs>
      </w:pPr>
    </w:lvl>
  </w:abstractNum>
  <w:abstractNum w:abstractNumId="10">
    <w:nsid w:val="4a9f7d8a"/>
    <w:multiLevelType w:val="hybridMultilevel"/>
    <w:tmpl w:val="3fb680aa"/>
    <w:lvl w:ilvl="0" w:tplc="25ee9fa0">
      <w:start w:val="1"/>
      <w:lvlText w:val="%1."/>
      <w:lvlJc w:val="left"/>
      <w:pPr>
        <w:ind w:left="720" w:hanging="360"/>
        <w:tabs>
          <w:tab w:val="num" w:pos="720"/>
        </w:tabs>
      </w:pPr>
      <w:rPr>
        <w:rFonts w:hint="default"/>
        <w:b/>
      </w:rPr>
    </w:lvl>
    <w:lvl w:ilvl="1" w:tplc="60482fdc">
      <w:start w:val="2006"/>
      <w:lvlText w:val="%2"/>
      <w:lvlJc w:val="left"/>
      <w:pPr>
        <w:ind w:left="2505" w:hanging="1425"/>
        <w:tabs>
          <w:tab w:val="num" w:pos="2505"/>
        </w:tabs>
      </w:pPr>
      <w:rPr>
        <w:rFonts w:hint="default"/>
      </w:rPr>
    </w:lvl>
    <w:lvl w:ilvl="2" w:tentative="on" w:tplc="419001b">
      <w:start w:val="1"/>
      <w:numFmt w:val="lowerRoman"/>
      <w:lvlText w:val="%3."/>
      <w:lvlJc w:val="right"/>
      <w:pPr>
        <w:ind w:left="2160" w:hanging="180"/>
        <w:tabs>
          <w:tab w:val="num" w:pos="2160"/>
        </w:tabs>
      </w:pPr>
    </w:lvl>
    <w:lvl w:ilvl="3" w:tentative="on" w:tplc="419000f">
      <w:start w:val="1"/>
      <w:lvlText w:val="%4."/>
      <w:lvlJc w:val="left"/>
      <w:pPr>
        <w:ind w:left="2880" w:hanging="360"/>
        <w:tabs>
          <w:tab w:val="num" w:pos="2880"/>
        </w:tabs>
      </w:pPr>
    </w:lvl>
    <w:lvl w:ilvl="4" w:tentative="on" w:tplc="4190019">
      <w:start w:val="1"/>
      <w:numFmt w:val="lowerLetter"/>
      <w:lvlText w:val="%5."/>
      <w:lvlJc w:val="left"/>
      <w:pPr>
        <w:ind w:left="3600" w:hanging="360"/>
        <w:tabs>
          <w:tab w:val="num" w:pos="3600"/>
        </w:tabs>
      </w:pPr>
    </w:lvl>
    <w:lvl w:ilvl="5" w:tentative="on" w:tplc="419001b">
      <w:start w:val="1"/>
      <w:numFmt w:val="lowerRoman"/>
      <w:lvlText w:val="%6."/>
      <w:lvlJc w:val="right"/>
      <w:pPr>
        <w:ind w:left="4320" w:hanging="180"/>
        <w:tabs>
          <w:tab w:val="num" w:pos="4320"/>
        </w:tabs>
      </w:pPr>
    </w:lvl>
    <w:lvl w:ilvl="6" w:tentative="on" w:tplc="419000f">
      <w:start w:val="1"/>
      <w:lvlText w:val="%7."/>
      <w:lvlJc w:val="left"/>
      <w:pPr>
        <w:ind w:left="5040" w:hanging="360"/>
        <w:tabs>
          <w:tab w:val="num" w:pos="5040"/>
        </w:tabs>
      </w:pPr>
    </w:lvl>
    <w:lvl w:ilvl="7" w:tentative="on" w:tplc="4190019">
      <w:start w:val="1"/>
      <w:numFmt w:val="lowerLetter"/>
      <w:lvlText w:val="%8."/>
      <w:lvlJc w:val="left"/>
      <w:pPr>
        <w:ind w:left="5760" w:hanging="360"/>
        <w:tabs>
          <w:tab w:val="num" w:pos="5760"/>
        </w:tabs>
      </w:pPr>
    </w:lvl>
    <w:lvl w:ilvl="8" w:tentative="on" w:tplc="419001b">
      <w:start w:val="1"/>
      <w:numFmt w:val="lowerRoman"/>
      <w:lvlText w:val="%9."/>
      <w:lvlJc w:val="right"/>
      <w:pPr>
        <w:ind w:left="6480" w:hanging="180"/>
        <w:tabs>
          <w:tab w:val="num" w:pos="6480"/>
        </w:tabs>
      </w:pPr>
    </w:lvl>
  </w:abstractNum>
  <w:abstractNum w:abstractNumId="11">
    <w:nsid w:val="362c63fc"/>
    <w:multiLevelType w:val="hybridMultilevel"/>
    <w:tmpl w:val="345e76ee"/>
    <w:lvl w:ilvl="0" w:tplc="b98efcc2">
      <w:start w:val="1"/>
      <w:lvlText w:val="%1."/>
      <w:lvlJc w:val="left"/>
      <w:pPr>
        <w:ind w:left="810" w:hanging="450"/>
        <w:tabs>
          <w:tab w:val="num" w:pos="810"/>
        </w:tabs>
      </w:pPr>
      <w:rPr>
        <w:rFonts w:hint="default"/>
        <w:b/>
      </w:rPr>
    </w:lvl>
    <w:lvl w:ilvl="1" w:tentative="on" w:tplc="4190019">
      <w:start w:val="1"/>
      <w:numFmt w:val="lowerLetter"/>
      <w:lvlText w:val="%2."/>
      <w:lvlJc w:val="left"/>
      <w:pPr>
        <w:ind w:left="1440" w:hanging="360"/>
        <w:tabs>
          <w:tab w:val="num" w:pos="1440"/>
        </w:tabs>
      </w:pPr>
    </w:lvl>
    <w:lvl w:ilvl="2" w:tentative="on" w:tplc="419001b">
      <w:start w:val="1"/>
      <w:numFmt w:val="lowerRoman"/>
      <w:lvlText w:val="%3."/>
      <w:lvlJc w:val="right"/>
      <w:pPr>
        <w:ind w:left="2160" w:hanging="180"/>
        <w:tabs>
          <w:tab w:val="num" w:pos="2160"/>
        </w:tabs>
      </w:pPr>
    </w:lvl>
    <w:lvl w:ilvl="3" w:tentative="on" w:tplc="419000f">
      <w:start w:val="1"/>
      <w:lvlText w:val="%4."/>
      <w:lvlJc w:val="left"/>
      <w:pPr>
        <w:ind w:left="2880" w:hanging="360"/>
        <w:tabs>
          <w:tab w:val="num" w:pos="2880"/>
        </w:tabs>
      </w:pPr>
    </w:lvl>
    <w:lvl w:ilvl="4" w:tentative="on" w:tplc="4190019">
      <w:start w:val="1"/>
      <w:numFmt w:val="lowerLetter"/>
      <w:lvlText w:val="%5."/>
      <w:lvlJc w:val="left"/>
      <w:pPr>
        <w:ind w:left="3600" w:hanging="360"/>
        <w:tabs>
          <w:tab w:val="num" w:pos="3600"/>
        </w:tabs>
      </w:pPr>
    </w:lvl>
    <w:lvl w:ilvl="5" w:tentative="on" w:tplc="419001b">
      <w:start w:val="1"/>
      <w:numFmt w:val="lowerRoman"/>
      <w:lvlText w:val="%6."/>
      <w:lvlJc w:val="right"/>
      <w:pPr>
        <w:ind w:left="4320" w:hanging="180"/>
        <w:tabs>
          <w:tab w:val="num" w:pos="4320"/>
        </w:tabs>
      </w:pPr>
    </w:lvl>
    <w:lvl w:ilvl="6" w:tentative="on" w:tplc="419000f">
      <w:start w:val="1"/>
      <w:lvlText w:val="%7."/>
      <w:lvlJc w:val="left"/>
      <w:pPr>
        <w:ind w:left="5040" w:hanging="360"/>
        <w:tabs>
          <w:tab w:val="num" w:pos="5040"/>
        </w:tabs>
      </w:pPr>
    </w:lvl>
    <w:lvl w:ilvl="7" w:tentative="on" w:tplc="4190019">
      <w:start w:val="1"/>
      <w:numFmt w:val="lowerLetter"/>
      <w:lvlText w:val="%8."/>
      <w:lvlJc w:val="left"/>
      <w:pPr>
        <w:ind w:left="5760" w:hanging="360"/>
        <w:tabs>
          <w:tab w:val="num" w:pos="5760"/>
        </w:tabs>
      </w:pPr>
    </w:lvl>
    <w:lvl w:ilvl="8" w:tentative="on" w:tplc="419001b">
      <w:start w:val="1"/>
      <w:numFmt w:val="lowerRoman"/>
      <w:lvlText w:val="%9."/>
      <w:lvlJc w:val="right"/>
      <w:pPr>
        <w:ind w:left="6480" w:hanging="180"/>
        <w:tabs>
          <w:tab w:val="num" w:pos="6480"/>
        </w:tabs>
      </w:pPr>
    </w:lvl>
  </w:abstractNum>
  <w:abstractNum w:abstractNumId="12">
    <w:nsid w:val="a8255e4"/>
    <w:multiLevelType w:val="hybridMultilevel"/>
    <w:tmpl w:val="84263ec4"/>
    <w:lvl w:ilvl="0" w:tplc="68f60214">
      <w:start w:val="1"/>
      <w:lvlText w:val="%1."/>
      <w:lvlJc w:val="left"/>
      <w:pPr>
        <w:ind w:left="360" w:hanging="360"/>
        <w:tabs>
          <w:tab w:val="num" w:pos="360"/>
        </w:tabs>
      </w:pPr>
      <w:rPr>
        <w:rFonts w:hint="default"/>
        <w:b/>
        <w:sz w:val="24"/>
      </w:rPr>
    </w:lvl>
    <w:lvl w:ilvl="1" w:tentative="on" w:tplc="4190019">
      <w:start w:val="1"/>
      <w:numFmt w:val="lowerLetter"/>
      <w:lvlText w:val="%2."/>
      <w:lvlJc w:val="left"/>
      <w:pPr>
        <w:ind w:left="1440" w:hanging="360"/>
      </w:pPr>
    </w:lvl>
    <w:lvl w:ilvl="2" w:tentative="on" w:tplc="419001b">
      <w:start w:val="1"/>
      <w:numFmt w:val="lowerRoman"/>
      <w:lvlText w:val="%3."/>
      <w:lvlJc w:val="right"/>
      <w:pPr>
        <w:ind w:left="2160" w:hanging="180"/>
      </w:pPr>
    </w:lvl>
    <w:lvl w:ilvl="3" w:tentative="on" w:tplc="419000f">
      <w:start w:val="1"/>
      <w:lvlText w:val="%4."/>
      <w:lvlJc w:val="left"/>
      <w:pPr>
        <w:ind w:left="2880" w:hanging="360"/>
      </w:pPr>
    </w:lvl>
    <w:lvl w:ilvl="4" w:tentative="on" w:tplc="4190019">
      <w:start w:val="1"/>
      <w:numFmt w:val="lowerLetter"/>
      <w:lvlText w:val="%5."/>
      <w:lvlJc w:val="left"/>
      <w:pPr>
        <w:ind w:left="3600" w:hanging="360"/>
      </w:pPr>
    </w:lvl>
    <w:lvl w:ilvl="5" w:tentative="on" w:tplc="419001b">
      <w:start w:val="1"/>
      <w:numFmt w:val="lowerRoman"/>
      <w:lvlText w:val="%6."/>
      <w:lvlJc w:val="right"/>
      <w:pPr>
        <w:ind w:left="4320" w:hanging="180"/>
      </w:pPr>
    </w:lvl>
    <w:lvl w:ilvl="6" w:tentative="on" w:tplc="419000f">
      <w:start w:val="1"/>
      <w:lvlText w:val="%7."/>
      <w:lvlJc w:val="left"/>
      <w:pPr>
        <w:ind w:left="5040" w:hanging="360"/>
      </w:pPr>
    </w:lvl>
    <w:lvl w:ilvl="7" w:tentative="on" w:tplc="4190019">
      <w:start w:val="1"/>
      <w:numFmt w:val="lowerLetter"/>
      <w:lvlText w:val="%8."/>
      <w:lvlJc w:val="left"/>
      <w:pPr>
        <w:ind w:left="5760" w:hanging="360"/>
      </w:pPr>
    </w:lvl>
    <w:lvl w:ilvl="8" w:tentative="on" w:tplc="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ed0635"/>
    <w:multiLevelType w:val="hybridMultilevel"/>
    <w:tmpl w:val="98bc0ff8"/>
    <w:lvl w:ilvl="0" w:tplc="2eb06d6c">
      <w:start w:val="2"/>
      <w:lvlText w:val="%1."/>
      <w:lvlJc w:val="left"/>
      <w:pPr>
        <w:ind w:left="360" w:hanging="360"/>
        <w:tabs>
          <w:tab w:val="num" w:pos="360"/>
        </w:tabs>
      </w:pPr>
      <w:rPr>
        <w:rFonts w:hint="default"/>
        <w:b/>
        <w:sz w:val="24"/>
      </w:rPr>
    </w:lvl>
    <w:lvl w:ilvl="1" w:tentative="on" w:tplc="4190019">
      <w:start w:val="1"/>
      <w:numFmt w:val="lowerLetter"/>
      <w:lvlText w:val="%2."/>
      <w:lvlJc w:val="left"/>
      <w:pPr>
        <w:ind w:left="1440" w:hanging="360"/>
      </w:pPr>
    </w:lvl>
    <w:lvl w:ilvl="2" w:tentative="on" w:tplc="419001b">
      <w:start w:val="1"/>
      <w:numFmt w:val="lowerRoman"/>
      <w:lvlText w:val="%3."/>
      <w:lvlJc w:val="right"/>
      <w:pPr>
        <w:ind w:left="2160" w:hanging="180"/>
      </w:pPr>
    </w:lvl>
    <w:lvl w:ilvl="3" w:tentative="on" w:tplc="419000f">
      <w:start w:val="1"/>
      <w:lvlText w:val="%4."/>
      <w:lvlJc w:val="left"/>
      <w:pPr>
        <w:ind w:left="2880" w:hanging="360"/>
      </w:pPr>
    </w:lvl>
    <w:lvl w:ilvl="4" w:tentative="on" w:tplc="4190019">
      <w:start w:val="1"/>
      <w:numFmt w:val="lowerLetter"/>
      <w:lvlText w:val="%5."/>
      <w:lvlJc w:val="left"/>
      <w:pPr>
        <w:ind w:left="3600" w:hanging="360"/>
      </w:pPr>
    </w:lvl>
    <w:lvl w:ilvl="5" w:tentative="on" w:tplc="419001b">
      <w:start w:val="1"/>
      <w:numFmt w:val="lowerRoman"/>
      <w:lvlText w:val="%6."/>
      <w:lvlJc w:val="right"/>
      <w:pPr>
        <w:ind w:left="4320" w:hanging="180"/>
      </w:pPr>
    </w:lvl>
    <w:lvl w:ilvl="6" w:tentative="on" w:tplc="419000f">
      <w:start w:val="1"/>
      <w:lvlText w:val="%7."/>
      <w:lvlJc w:val="left"/>
      <w:pPr>
        <w:ind w:left="5040" w:hanging="360"/>
      </w:pPr>
    </w:lvl>
    <w:lvl w:ilvl="7" w:tentative="on" w:tplc="4190019">
      <w:start w:val="1"/>
      <w:numFmt w:val="lowerLetter"/>
      <w:lvlText w:val="%8."/>
      <w:lvlJc w:val="left"/>
      <w:pPr>
        <w:ind w:left="5760" w:hanging="360"/>
      </w:pPr>
    </w:lvl>
    <w:lvl w:ilvl="8" w:tentative="on" w:tplc="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d339b7"/>
    <w:multiLevelType w:val="multilevel"/>
    <w:tmpl w:val="15fcd516"/>
    <w:lvl w:ilvl="0">
      <w:start w:val="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lvlText w:val="%1.%2"/>
      <w:lvlJc w:val="left"/>
      <w:isLgl/>
      <w:pPr>
        <w:ind w:left="720" w:hanging="360"/>
      </w:pPr>
      <w:rPr>
        <w:rFonts w:hint="default"/>
      </w:rPr>
    </w:lvl>
    <w:lvl w:ilvl="2">
      <w:start w:val="1"/>
      <w:lvlText w:val="%1.%2.%3"/>
      <w:lvlJc w:val="left"/>
      <w:isLgl/>
      <w:pPr>
        <w:ind w:left="1440" w:hanging="720"/>
      </w:pPr>
      <w:rPr>
        <w:rFonts w:hint="default"/>
      </w:rPr>
    </w:lvl>
    <w:lvl w:ilvl="3">
      <w:start w:val="1"/>
      <w:lvlText w:val="%1.%2.%3.%4"/>
      <w:lvlJc w:val="left"/>
      <w:isLgl/>
      <w:pPr>
        <w:ind w:left="1800" w:hanging="720"/>
      </w:pPr>
      <w:rPr>
        <w:rFonts w:hint="default"/>
      </w:rPr>
    </w:lvl>
    <w:lvl w:ilvl="4">
      <w:start w:val="1"/>
      <w:lvlText w:val="%1.%2.%3.%4.%5"/>
      <w:lvlJc w:val="left"/>
      <w:isLgl/>
      <w:pPr>
        <w:ind w:left="2520" w:hanging="1080"/>
      </w:pPr>
      <w:rPr>
        <w:rFonts w:hint="default"/>
      </w:rPr>
    </w:lvl>
    <w:lvl w:ilvl="5">
      <w:start w:val="1"/>
      <w:lvlText w:val="%1.%2.%3.%4.%5.%6"/>
      <w:lvlJc w:val="left"/>
      <w:isLgl/>
      <w:pPr>
        <w:ind w:left="2880" w:hanging="1080"/>
      </w:pPr>
      <w:rPr>
        <w:rFonts w:hint="default"/>
      </w:rPr>
    </w:lvl>
    <w:lvl w:ilvl="6">
      <w:start w:val="1"/>
      <w:lvlText w:val="%1.%2.%3.%4.%5.%6.%7"/>
      <w:lvlJc w:val="left"/>
      <w:isLgl/>
      <w:pPr>
        <w:ind w:left="3600" w:hanging="1440"/>
      </w:pPr>
      <w:rPr>
        <w:rFonts w:hint="default"/>
      </w:rPr>
    </w:lvl>
    <w:lvl w:ilvl="7">
      <w:start w:val="1"/>
      <w:lvlText w:val="%1.%2.%3.%4.%5.%6.%7.%8"/>
      <w:lvlJc w:val="left"/>
      <w:isLgl/>
      <w:pPr>
        <w:ind w:left="3960" w:hanging="1440"/>
      </w:pPr>
      <w:rPr>
        <w:rFonts w:hint="default"/>
      </w:rPr>
    </w:lvl>
    <w:lvl w:ilvl="8">
      <w:start w:val="1"/>
      <w:lvlText w:val="%1.%2.%3.%4.%5.%6.%7.%8.%9"/>
      <w:lvlJc w:val="left"/>
      <w:isLgl/>
      <w:pPr>
        <w:ind w:left="468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708"/>
  <w:evenAndOddHeaders/>
  <w:drawingGridHorizontalSpacing w:val="1000"/>
  <w:drawingGridVerticalSpacing w:val="1000"/>
  <w:displayHorizontalDrawingGridEvery w:val="1"/>
  <w:displayVerticalDrawingGridEvery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0"/>
    <m:wrapRight m:val="0"/>
    <m:intLim m:val="subSup"/>
    <m:naryLim m:val="undOvr"/>
    <m:interSp m:val="0"/>
    <m:intraSp m:val="0"/>
    <m:preSp m:val="0"/>
    <m:postSp m:val="0"/>
  </m:mathPr>
  <w:themeFontLang w:val="ru-RU" w:eastAsia="ja-JP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ru-RU" w:eastAsia="ru-RU" w:bidi="ar-SA"/>
        <w:rFonts w:ascii="Times New Roman" w:eastAsia="Times New Roman" w:hAnsi="Times New Roman" w:cs="Times New Roman"/>
      </w:rPr>
    </w:rPrDefault>
    <w:pPrDefault>
      <w:pPr/>
    </w:pPrDefault>
  </w:docDefaults>
  <w:style w:type="paragraph" w:default="1" w:styleId="a1">
    <w:name w:val="Normal"/>
    <w:qFormat/>
    <w:rPr>
      <w:sz w:val="24"/>
      <w:szCs w:val="24"/>
    </w:rPr>
  </w:style>
  <w:style w:type="character" w:default="1" w:styleId="a2">
    <w:name w:val="Default Paragraph Font"/>
    <w:semiHidden/>
    <w:unhideWhenUsed/>
  </w:style>
  <w:style w:type="table" w:default="1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semiHidden/>
    <w:unhideWhenUsed/>
  </w:style>
  <w:style w:type="paragraph" w:styleId="21">
    <w:name w:val="heading 2"/>
    <w:basedOn w:val="a1"/>
    <w:next w:val="a1"/>
    <w:qFormat/>
    <w:unhideWhenUsed/>
    <w:pPr>
      <w:keepNext/>
      <w:outlineLvl w:val="1"/>
    </w:pPr>
    <w:rPr>
      <w:b/>
      <w:bCs/>
      <w:sz w:val="28"/>
    </w:rPr>
  </w:style>
  <w:style w:type="paragraph" w:styleId="6">
    <w:name w:val="heading 6"/>
    <w:basedOn w:val="a1"/>
    <w:next w:val="a1"/>
    <w:qFormat/>
    <w:unhideWhenUsed/>
    <w:pPr>
      <w:keepNext/>
      <w:outlineLvl w:val="5"/>
      <w:jc w:val="center"/>
    </w:pPr>
    <w:rPr>
      <w:b/>
      <w:bCs/>
      <w:sz w:val="28"/>
    </w:rPr>
  </w:style>
  <w:style w:type="paragraph" w:styleId="affa">
    <w:name w:val="footer"/>
    <w:basedOn w:val="a1"/>
    <w:pPr>
      <w:tabs>
        <w:tab w:val="center" w:pos="4677"/>
        <w:tab w:val="right" w:pos="9355"/>
      </w:tabs>
    </w:pPr>
  </w:style>
  <w:style w:type="paragraph" w:styleId="aff8">
    <w:name w:val="Body Text Indent"/>
    <w:basedOn w:val="a1"/>
    <w:pPr>
      <w:ind w:left="360"/>
      <w:jc w:val="both"/>
    </w:pPr>
  </w:style>
  <w:style w:type="paragraph" w:styleId="aff4">
    <w:name w:val="Body Text"/>
    <w:basedOn w:val="a1"/>
    <w:rPr>
      <w:b/>
      <w:bCs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header" Target="header1.xml" /><Relationship Id="rId4" Type="http://schemas.openxmlformats.org/officeDocument/2006/relationships/header" Target="header2.xml" /><Relationship Id="rId1" Type="http://schemas.openxmlformats.org/officeDocument/2006/relationships/footer" Target="footer1.xml" /><Relationship Id="rId2" Type="http://schemas.openxmlformats.org/officeDocument/2006/relationships/footer" Target="footer2.xml" /><Relationship Id="rId5" Type="http://schemas.openxmlformats.org/officeDocument/2006/relationships/footer" Target="footer3.xml" /><Relationship Id="rId6" Type="http://schemas.openxmlformats.org/officeDocument/2006/relationships/styles" Target="styles.xml" /><Relationship Id="rId7" Type="http://schemas.openxmlformats.org/officeDocument/2006/relationships/settings" Target="settings.xml" /><Relationship Id="rId8" Type="http://schemas.openxmlformats.org/officeDocument/2006/relationships/fontTable" Target="fontTable.xml" /><Relationship Id="rId9" Type="http://schemas.openxmlformats.org/officeDocument/2006/relationships/webSettings" Target="webSettings.xml" /><Relationship Id="rId10" Type="http://schemas.openxmlformats.org/officeDocument/2006/relationships/numbering" Target="numbering.xml" /><Relationship Id="rId1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Yu Gothic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Эльдик</cp:lastModifiedBy>
  <cp:revision>1</cp:revision>
  <dcterms:created xsi:type="dcterms:W3CDTF">2024-02-10T19:52:00Z</dcterms:created>
  <dcterms:modified xsi:type="dcterms:W3CDTF">2024-02-12T18:17:15Z</dcterms:modified>
  <cp:lastPrinted>2022-11-09T00:16:00Z</cp:lastPrinted>
  <cp:version>0900.0100.01</cp:version>
</cp:coreProperties>
</file>